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37" w:rsidRPr="00B91F37" w:rsidRDefault="00B91F37" w:rsidP="00B91F37">
      <w:pPr>
        <w:spacing w:after="15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sz w:val="24"/>
          <w:szCs w:val="24"/>
          <w:lang w:eastAsia="ru-RU"/>
        </w:rPr>
        <w:t>21.08.2017</w:t>
      </w:r>
    </w:p>
    <w:p w:rsidR="00B91F37" w:rsidRPr="00B91F37" w:rsidRDefault="00B91F37" w:rsidP="00B91F37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B91F37">
        <w:rPr>
          <w:rFonts w:ascii="inherit" w:eastAsia="Times New Roman" w:hAnsi="inherit" w:cs="Times New Roman"/>
          <w:sz w:val="36"/>
          <w:szCs w:val="36"/>
          <w:lang w:eastAsia="ru-RU"/>
        </w:rPr>
        <w:t>Тренинг: "Азбука предпринимателя"</w:t>
      </w:r>
    </w:p>
    <w:p w:rsidR="00B91F37" w:rsidRPr="00B91F37" w:rsidRDefault="00B91F37" w:rsidP="00B91F3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B91F37">
        <w:rPr>
          <w:rFonts w:ascii="Roboto" w:eastAsia="Times New Roman" w:hAnsi="Roboto" w:cs="Times New Roman"/>
          <w:sz w:val="24"/>
          <w:szCs w:val="24"/>
          <w:bdr w:val="none" w:sz="0" w:space="0" w:color="auto" w:frame="1"/>
          <w:lang w:eastAsia="ru-RU"/>
        </w:rPr>
        <w:t>Желающих открыть свое дело </w:t>
      </w:r>
      <w:r w:rsidRPr="00B91F37">
        <w:rPr>
          <w:rFonts w:ascii="Roboto" w:eastAsia="Times New Roman" w:hAnsi="Roboto" w:cs="Times New Roman"/>
          <w:sz w:val="24"/>
          <w:szCs w:val="24"/>
          <w:bdr w:val="none" w:sz="0" w:space="0" w:color="auto" w:frame="1"/>
          <w:lang w:eastAsia="ru-RU"/>
        </w:rPr>
        <w:br/>
        <w:t>приглашаем на бесплатный тренинг: </w:t>
      </w:r>
      <w:r w:rsidRPr="00B91F37">
        <w:rPr>
          <w:rFonts w:ascii="Roboto" w:eastAsia="Times New Roman" w:hAnsi="Roboto" w:cs="Times New Roman"/>
          <w:sz w:val="24"/>
          <w:szCs w:val="24"/>
          <w:bdr w:val="none" w:sz="0" w:space="0" w:color="auto" w:frame="1"/>
          <w:lang w:eastAsia="ru-RU"/>
        </w:rPr>
        <w:br/>
      </w:r>
      <w:r w:rsidRPr="00B91F37">
        <w:rPr>
          <w:rFonts w:ascii="Roboto" w:eastAsia="Times New Roman" w:hAnsi="Roboto" w:cs="Times New Roman"/>
          <w:color w:val="0070C0"/>
          <w:sz w:val="24"/>
          <w:szCs w:val="24"/>
          <w:bdr w:val="none" w:sz="0" w:space="0" w:color="auto" w:frame="1"/>
          <w:lang w:eastAsia="ru-RU"/>
        </w:rPr>
        <w:t>"Азбука предпринимателя"</w:t>
      </w:r>
    </w:p>
    <w:p w:rsidR="00B91F37" w:rsidRPr="00B91F37" w:rsidRDefault="00B91F37" w:rsidP="00B91F3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Центр развития и поддержки предпринимательства приглашает Вас принять участие в </w:t>
      </w:r>
      <w:r w:rsidRPr="00B91F37">
        <w:rPr>
          <w:rFonts w:ascii="Roboto" w:eastAsia="Times New Roman" w:hAnsi="Roboto" w:cs="Times New Roman"/>
          <w:b/>
          <w:bCs/>
          <w:color w:val="0054A5"/>
          <w:sz w:val="24"/>
          <w:szCs w:val="24"/>
          <w:bdr w:val="none" w:sz="0" w:space="0" w:color="auto" w:frame="1"/>
          <w:lang w:eastAsia="ru-RU"/>
        </w:rPr>
        <w:t xml:space="preserve">бесплатном </w:t>
      </w:r>
      <w:proofErr w:type="spellStart"/>
      <w:r w:rsidRPr="00B91F37">
        <w:rPr>
          <w:rFonts w:ascii="Roboto" w:eastAsia="Times New Roman" w:hAnsi="Roboto" w:cs="Times New Roman"/>
          <w:b/>
          <w:bCs/>
          <w:color w:val="0054A5"/>
          <w:sz w:val="24"/>
          <w:szCs w:val="24"/>
          <w:bdr w:val="none" w:sz="0" w:space="0" w:color="auto" w:frame="1"/>
          <w:lang w:eastAsia="ru-RU"/>
        </w:rPr>
        <w:t>тренинге"Азбука</w:t>
      </w:r>
      <w:proofErr w:type="spellEnd"/>
      <w:r w:rsidRPr="00B91F37">
        <w:rPr>
          <w:rFonts w:ascii="Roboto" w:eastAsia="Times New Roman" w:hAnsi="Roboto" w:cs="Times New Roman"/>
          <w:b/>
          <w:bCs/>
          <w:color w:val="0054A5"/>
          <w:sz w:val="24"/>
          <w:szCs w:val="24"/>
          <w:bdr w:val="none" w:sz="0" w:space="0" w:color="auto" w:frame="1"/>
          <w:lang w:eastAsia="ru-RU"/>
        </w:rPr>
        <w:t xml:space="preserve"> предпринимателя"</w:t>
      </w:r>
      <w:r w:rsidRPr="00B91F37">
        <w:rPr>
          <w:rFonts w:ascii="Roboto" w:eastAsia="Times New Roman" w:hAnsi="Roboto" w:cs="Times New Roman"/>
          <w:color w:val="0054A5"/>
          <w:sz w:val="24"/>
          <w:szCs w:val="24"/>
          <w:bdr w:val="none" w:sz="0" w:space="0" w:color="auto" w:frame="1"/>
          <w:lang w:eastAsia="ru-RU"/>
        </w:rPr>
        <w:t> </w:t>
      </w:r>
      <w:r w:rsidRPr="00B91F37">
        <w:rPr>
          <w:rFonts w:ascii="Roboto" w:eastAsia="Times New Roman" w:hAnsi="Roboto" w:cs="Times New Roman"/>
          <w:b/>
          <w:bCs/>
          <w:color w:val="0054A5"/>
          <w:sz w:val="24"/>
          <w:szCs w:val="24"/>
          <w:bdr w:val="none" w:sz="0" w:space="0" w:color="auto" w:frame="1"/>
          <w:lang w:eastAsia="ru-RU"/>
        </w:rPr>
        <w:t>для потенциальных и начинающих предпринимателей</w:t>
      </w:r>
      <w:r w:rsidRPr="00B91F37">
        <w:rPr>
          <w:rFonts w:ascii="Roboto" w:eastAsia="Times New Roman" w:hAnsi="Roboto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обучению навыкам создания бизнеса «с нуля»</w:t>
      </w:r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 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Тренинг "Азбука предпринимателя" предназначен для людей, которые хотят начать свой бизнес или реализовать новый бизнес-проект. В рамках тренинга будут рассмотрены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Особенностью программы тренинга является получение слушателями практических инструментов для создания бизнеса.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завершении тренинга Вы получите навыки и знания: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 оценке своей бизнес-идеи;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 разработке бизнес-плана;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 определению формы бизнеса;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о процедуре регистрации бизнеса;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об источниках финансирования;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о существующих мерах поддержки субъектов МСП;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об основных маркетинговых стратегиях;</w:t>
      </w:r>
    </w:p>
    <w:p w:rsidR="00B91F37" w:rsidRPr="00B91F37" w:rsidRDefault="00B91F37" w:rsidP="00B91F37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как начать бизнес.</w:t>
      </w:r>
    </w:p>
    <w:p w:rsidR="00B91F37" w:rsidRPr="00B91F37" w:rsidRDefault="00B91F37" w:rsidP="00B91F3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Тренер:</w:t>
      </w:r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Диана </w:t>
      </w:r>
      <w:proofErr w:type="spellStart"/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Сурвилайте</w:t>
      </w:r>
      <w:proofErr w:type="spellEnd"/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– </w:t>
      </w: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сертифицированный тренер программ обучения АО "Федеральная корпорация по развитию малого и среднего предпринимательства" "</w:t>
      </w:r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Азбука предпринимателя" и "Школа предпринимательства"</w:t>
      </w: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координатор отдела образовательных мероприятий, развития и спецпроектов, куратор образовательных программ Центра развития и поддержки предпринимательства. Кандидат политологических наук. Обладает практическим опытом ведения бизнеса, бизнес-аналитики, организации мероприятий, продвижения продукта.</w:t>
      </w:r>
    </w:p>
    <w:p w:rsidR="00B91F37" w:rsidRPr="00B91F37" w:rsidRDefault="00B91F37" w:rsidP="00B91F37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участия в тренинге необходимо</w:t>
      </w: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направить заполненную отсканированную </w:t>
      </w:r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4" w:history="1">
        <w:r w:rsidRPr="00B91F37">
          <w:rPr>
            <w:rFonts w:ascii="Roboto" w:eastAsia="Times New Roman" w:hAnsi="Roboto" w:cs="Times New Roman"/>
            <w:b/>
            <w:bCs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форму заявки</w:t>
        </w:r>
      </w:hyperlink>
      <w:hyperlink r:id="rId5" w:history="1">
        <w:r w:rsidRPr="00B91F37">
          <w:rPr>
            <w:rFonts w:ascii="Roboto" w:eastAsia="Times New Roman" w:hAnsi="Roboto" w:cs="Times New Roman"/>
            <w:b/>
            <w:bCs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c подписью</w:t>
      </w:r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на электронный адрес: </w:t>
      </w:r>
      <w:hyperlink r:id="rId6" w:history="1">
        <w:r w:rsidRPr="00B91F37">
          <w:rPr>
            <w:rFonts w:ascii="Roboto" w:eastAsia="Times New Roman" w:hAnsi="Roboto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survilaite@crpp.ru</w:t>
        </w:r>
      </w:hyperlink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и </w:t>
      </w:r>
      <w:hyperlink r:id="rId7" w:history="1">
        <w:r w:rsidRPr="00B91F37">
          <w:rPr>
            <w:rFonts w:ascii="Roboto" w:eastAsia="Times New Roman" w:hAnsi="Roboto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korelskaya@crpp.ru</w:t>
        </w:r>
      </w:hyperlink>
    </w:p>
    <w:p w:rsidR="00B91F37" w:rsidRPr="00B91F37" w:rsidRDefault="00B91F37" w:rsidP="00B91F37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Место проведения тренинга: </w:t>
      </w:r>
      <w:proofErr w:type="spellStart"/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Полюстровский</w:t>
      </w:r>
      <w:proofErr w:type="spellEnd"/>
      <w:r w:rsidRPr="00B91F3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проспект, д. 61, лит. А.</w:t>
      </w:r>
    </w:p>
    <w:p w:rsidR="00B91F37" w:rsidRPr="00B91F37" w:rsidRDefault="00B91F37" w:rsidP="00B91F37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тренинга "Азбука предпринимателя"</w:t>
      </w:r>
    </w:p>
    <w:p w:rsidR="00B91F37" w:rsidRPr="00B91F37" w:rsidRDefault="00B91F37" w:rsidP="00B91F3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Место проведения </w:t>
      </w:r>
      <w:proofErr w:type="gramStart"/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тренинга:  </w:t>
      </w:r>
      <w:proofErr w:type="spellStart"/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Полюстровский</w:t>
      </w:r>
      <w:proofErr w:type="spellEnd"/>
      <w:proofErr w:type="gramEnd"/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проспект, д. 61.</w:t>
      </w:r>
    </w:p>
    <w:tbl>
      <w:tblPr>
        <w:tblW w:w="10075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856"/>
        <w:gridCol w:w="2553"/>
        <w:gridCol w:w="1893"/>
        <w:gridCol w:w="1886"/>
      </w:tblGrid>
      <w:tr w:rsidR="00B91F37" w:rsidRPr="00B91F37" w:rsidTr="00B91F37">
        <w:trPr>
          <w:trHeight w:val="934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jc w:val="right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285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занятие</w:t>
            </w:r>
          </w:p>
          <w:p w:rsidR="00B91F37" w:rsidRPr="00B91F37" w:rsidRDefault="00B91F37" w:rsidP="00B91F37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21.08.2017</w:t>
            </w:r>
          </w:p>
        </w:tc>
        <w:tc>
          <w:tcPr>
            <w:tcW w:w="255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занятие</w:t>
            </w:r>
          </w:p>
          <w:p w:rsidR="00B91F37" w:rsidRPr="00B91F37" w:rsidRDefault="00B91F37" w:rsidP="00B91F37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22.08.2017</w:t>
            </w:r>
          </w:p>
        </w:tc>
        <w:tc>
          <w:tcPr>
            <w:tcW w:w="189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занятие</w:t>
            </w:r>
          </w:p>
          <w:p w:rsidR="00B91F37" w:rsidRPr="00B91F37" w:rsidRDefault="00B91F37" w:rsidP="00B91F37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23.08.2017</w:t>
            </w:r>
          </w:p>
        </w:tc>
        <w:tc>
          <w:tcPr>
            <w:tcW w:w="188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 занятие</w:t>
            </w:r>
          </w:p>
          <w:p w:rsidR="00B91F37" w:rsidRPr="00B91F37" w:rsidRDefault="00B91F37" w:rsidP="00B91F37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24.082017</w:t>
            </w:r>
          </w:p>
        </w:tc>
      </w:tr>
      <w:tr w:rsidR="00B91F37" w:rsidRPr="00B91F37" w:rsidTr="00B91F37">
        <w:trPr>
          <w:trHeight w:val="939"/>
        </w:trPr>
        <w:tc>
          <w:tcPr>
            <w:tcW w:w="8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10.00-10.45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"Основы предпринимательства. Юридические аспекты"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"Производственный план.</w:t>
            </w:r>
          </w:p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Производственная цепочка"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"Финансовое планирование. </w:t>
            </w: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Прогноз доходов </w:t>
            </w: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и расходов.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"Презентации бизнес-планов"</w:t>
            </w:r>
          </w:p>
        </w:tc>
      </w:tr>
      <w:tr w:rsidR="00B91F37" w:rsidRPr="00B91F37" w:rsidTr="00B91F37">
        <w:trPr>
          <w:trHeight w:val="1245"/>
        </w:trPr>
        <w:tc>
          <w:tcPr>
            <w:tcW w:w="8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10.45-12.15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"Составление бизнес-плана".</w:t>
            </w:r>
          </w:p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"Концепция проекта". "Форма бизнеса"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"Составление производственного плана"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"Составление плана движения денежных средств"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"Презентации бизнес-планов"</w:t>
            </w:r>
          </w:p>
        </w:tc>
      </w:tr>
      <w:tr w:rsidR="00B91F37" w:rsidRPr="00B91F37" w:rsidTr="00B91F37">
        <w:trPr>
          <w:trHeight w:val="355"/>
        </w:trPr>
        <w:tc>
          <w:tcPr>
            <w:tcW w:w="8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12.15-13.15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</w:tr>
      <w:tr w:rsidR="00B91F37" w:rsidRPr="00B91F37" w:rsidTr="00B91F37">
        <w:trPr>
          <w:trHeight w:val="1868"/>
        </w:trPr>
        <w:tc>
          <w:tcPr>
            <w:tcW w:w="8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13.15-14.45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"Составление маркетингового плана"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"Организационный план. Персонал"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"Необходимый стартовый капитал".</w:t>
            </w:r>
          </w:p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"Источники стартового капитала"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"Презентации бизнес-планов"</w:t>
            </w:r>
          </w:p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"Составление планов действия для начала бизнеса"</w:t>
            </w:r>
          </w:p>
        </w:tc>
      </w:tr>
      <w:tr w:rsidR="00B91F37" w:rsidRPr="00B91F37" w:rsidTr="00B91F37">
        <w:trPr>
          <w:trHeight w:val="355"/>
        </w:trPr>
        <w:tc>
          <w:tcPr>
            <w:tcW w:w="8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14.45-15.00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15.00-15.15</w:t>
            </w:r>
          </w:p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Заключительная часть.</w:t>
            </w:r>
          </w:p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Вручение сертификатов</w:t>
            </w:r>
          </w:p>
        </w:tc>
      </w:tr>
      <w:tr w:rsidR="00B91F37" w:rsidRPr="00B91F37" w:rsidTr="00B91F37">
        <w:trPr>
          <w:trHeight w:val="1245"/>
        </w:trPr>
        <w:tc>
          <w:tcPr>
            <w:tcW w:w="8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15.00-16.00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"Маркетинговый план. Продукт".</w:t>
            </w:r>
          </w:p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"Маркетинговый план. Цена".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"Калькуляция себестоимости. </w:t>
            </w: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Прямые материальные затраты, затраты на оплату труда"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Сессия "Резюме"</w:t>
            </w:r>
          </w:p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F37" w:rsidRPr="00B91F37" w:rsidRDefault="00B91F37" w:rsidP="00B91F37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91F37" w:rsidRPr="00B91F37" w:rsidTr="00B91F37">
        <w:trPr>
          <w:trHeight w:val="355"/>
        </w:trPr>
        <w:tc>
          <w:tcPr>
            <w:tcW w:w="8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16.00-16.15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93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F37" w:rsidRPr="00B91F37" w:rsidRDefault="00B91F37" w:rsidP="00B91F37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F37" w:rsidRPr="00B91F37" w:rsidRDefault="00B91F37" w:rsidP="00B91F37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91F37" w:rsidRPr="00B91F37" w:rsidTr="00B91F37">
        <w:trPr>
          <w:trHeight w:val="1776"/>
        </w:trPr>
        <w:tc>
          <w:tcPr>
            <w:tcW w:w="8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16.15-17.15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"Маркетинговый план. Месторасположение".</w:t>
            </w:r>
          </w:p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"Маркетинговый план. Продвижение"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91F37" w:rsidRPr="00B91F37" w:rsidRDefault="00B91F37" w:rsidP="00B91F37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"Калькуляция себестоимости. Косвенные затраты",</w:t>
            </w: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"Общие затраты"</w:t>
            </w:r>
            <w:r w:rsidRPr="00B91F37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893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F37" w:rsidRPr="00B91F37" w:rsidRDefault="00B91F37" w:rsidP="00B91F37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1F37" w:rsidRPr="00B91F37" w:rsidRDefault="00B91F37" w:rsidP="00B91F37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91F37" w:rsidRDefault="00B91F37" w:rsidP="00B91F3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Тренер: Диана </w:t>
      </w:r>
      <w:proofErr w:type="spellStart"/>
      <w:proofErr w:type="gramStart"/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Сурвилайте</w:t>
      </w:r>
      <w:proofErr w:type="spellEnd"/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 +</w:t>
      </w:r>
      <w:proofErr w:type="gramEnd"/>
      <w:r w:rsidRPr="00B91F37"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7-905-255-32-04 </w:t>
      </w:r>
      <w:hyperlink r:id="rId8" w:history="1">
        <w:r w:rsidRPr="007C1D17">
          <w:rPr>
            <w:rStyle w:val="a3"/>
            <w:rFonts w:ascii="Roboto" w:eastAsia="Times New Roman" w:hAnsi="Roboto" w:cs="Times New Roman"/>
            <w:sz w:val="24"/>
            <w:szCs w:val="24"/>
            <w:bdr w:val="none" w:sz="0" w:space="0" w:color="auto" w:frame="1"/>
            <w:lang w:eastAsia="ru-RU"/>
          </w:rPr>
          <w:t>DSurvilayte@gmail.com</w:t>
        </w:r>
      </w:hyperlink>
    </w:p>
    <w:p w:rsidR="00B91F37" w:rsidRDefault="00B91F37" w:rsidP="00B91F3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91F37" w:rsidRDefault="00B91F37" w:rsidP="00B91F3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91F37" w:rsidRDefault="00B91F37" w:rsidP="00B91F3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91F37" w:rsidRPr="00B91F37" w:rsidRDefault="00B91F37" w:rsidP="00B91F37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91F3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Источник информации:</w:t>
      </w:r>
      <w:r w:rsidRPr="00B91F37">
        <w:t xml:space="preserve"> </w:t>
      </w:r>
      <w:r w:rsidRPr="00B91F3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http://www.crpp.ru/about/info/anounces/index.php?ELEMENT_ID=2833</w:t>
      </w:r>
    </w:p>
    <w:p w:rsidR="000E7967" w:rsidRDefault="000E7967"/>
    <w:sectPr w:rsidR="000E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9C"/>
    <w:rsid w:val="000E7967"/>
    <w:rsid w:val="00235E9C"/>
    <w:rsid w:val="00B91F37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9EB1"/>
  <w15:chartTrackingRefBased/>
  <w15:docId w15:val="{C19C94DB-380A-4A74-A7B8-3ACB44D9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1F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3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rvilay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elskaya@cr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vilaite@crpp.ru" TargetMode="External"/><Relationship Id="rId5" Type="http://schemas.openxmlformats.org/officeDocument/2006/relationships/hyperlink" Target="http://www.crpp.ru/%D0%90%D0%B7%D0%B1%D1%83%D0%BA%D0%B0%20%D0%B7%D0%B0%D1%8F%D0%B2%D0%BA%D0%B0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rpp.ru/Azbuka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2017-08-01T06:36:00Z</dcterms:created>
  <dcterms:modified xsi:type="dcterms:W3CDTF">2017-08-01T06:37:00Z</dcterms:modified>
</cp:coreProperties>
</file>