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3D" w:rsidRPr="004C3AC1" w:rsidRDefault="007B013D" w:rsidP="007B0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3AC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Правительство Санкт-Петербурга</w:t>
      </w:r>
    </w:p>
    <w:p w:rsidR="007B013D" w:rsidRPr="004C3AC1" w:rsidRDefault="007B013D" w:rsidP="007B01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3A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Комитет по развитию предпринимательства</w:t>
      </w:r>
    </w:p>
    <w:p w:rsidR="007B013D" w:rsidRPr="004C3AC1" w:rsidRDefault="007B013D" w:rsidP="007B01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3A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потребительского рынка Санкт-Петербурга</w:t>
      </w:r>
    </w:p>
    <w:p w:rsidR="007B013D" w:rsidRPr="004C3AC1" w:rsidRDefault="007B013D" w:rsidP="007B01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3AC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Санкт-Петербургское государственное бюджетное учреждение</w:t>
      </w:r>
    </w:p>
    <w:p w:rsidR="007B013D" w:rsidRPr="004C3AC1" w:rsidRDefault="007B013D" w:rsidP="007B0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C3AC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«Центр развития и поддержки предпринимательства»</w:t>
      </w:r>
      <w:r w:rsidRPr="004C3AC1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Конец формы</w:t>
      </w:r>
    </w:p>
    <w:p w:rsidR="007B013D" w:rsidRDefault="007B013D" w:rsidP="007B013D">
      <w:pPr>
        <w:shd w:val="clear" w:color="auto" w:fill="FFFFFF"/>
        <w:spacing w:after="0" w:line="240" w:lineRule="auto"/>
        <w:jc w:val="right"/>
        <w:textAlignment w:val="baseline"/>
        <w:rPr>
          <w:rFonts w:ascii="Roboto" w:eastAsia="Times New Roman" w:hAnsi="Roboto" w:cs="Times New Roman"/>
          <w:color w:val="D64943"/>
          <w:sz w:val="26"/>
          <w:szCs w:val="26"/>
          <w:bdr w:val="none" w:sz="0" w:space="0" w:color="auto" w:frame="1"/>
          <w:lang w:eastAsia="ru-RU"/>
        </w:rPr>
      </w:pPr>
    </w:p>
    <w:p w:rsidR="007B013D" w:rsidRPr="004C3AC1" w:rsidRDefault="007B013D" w:rsidP="007B013D">
      <w:pPr>
        <w:shd w:val="clear" w:color="auto" w:fill="FFFFFF"/>
        <w:spacing w:after="0" w:line="240" w:lineRule="auto"/>
        <w:jc w:val="right"/>
        <w:textAlignment w:val="baseline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4C3AC1">
        <w:rPr>
          <w:rFonts w:ascii="Roboto" w:eastAsia="Times New Roman" w:hAnsi="Roboto" w:cs="Times New Roman"/>
          <w:color w:val="D64943"/>
          <w:sz w:val="20"/>
          <w:szCs w:val="20"/>
          <w:bdr w:val="none" w:sz="0" w:space="0" w:color="auto" w:frame="1"/>
          <w:lang w:eastAsia="ru-RU"/>
        </w:rPr>
        <w:t>+7 (812) 372-52-90</w:t>
      </w:r>
      <w:r w:rsidRPr="004C3AC1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  <w:hyperlink r:id="rId4" w:history="1">
        <w:r w:rsidRPr="004C3AC1">
          <w:rPr>
            <w:rFonts w:ascii="Roboto" w:eastAsia="Times New Roman" w:hAnsi="Roboto" w:cs="Times New Roman"/>
            <w:color w:val="4091C3"/>
            <w:sz w:val="20"/>
            <w:szCs w:val="20"/>
            <w:u w:val="single"/>
            <w:bdr w:val="none" w:sz="0" w:space="0" w:color="auto" w:frame="1"/>
            <w:lang w:eastAsia="ru-RU"/>
          </w:rPr>
          <w:t>info@crpp.ru</w:t>
        </w:r>
      </w:hyperlink>
    </w:p>
    <w:p w:rsidR="007B013D" w:rsidRDefault="007B013D" w:rsidP="007B013D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bookmarkStart w:id="0" w:name="_GoBack"/>
      <w:bookmarkEnd w:id="0"/>
    </w:p>
    <w:p w:rsidR="007B013D" w:rsidRPr="007B013D" w:rsidRDefault="007B013D" w:rsidP="007B013D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7B013D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>С 1 августа открывается запись на подачу документов на субсидии 2017</w:t>
      </w:r>
    </w:p>
    <w:p w:rsidR="007B013D" w:rsidRPr="007B013D" w:rsidRDefault="007B013D" w:rsidP="007B013D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013D">
        <w:rPr>
          <w:rFonts w:ascii="Roboto" w:eastAsia="Times New Roman" w:hAnsi="Roboto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Уважаемые предприниматели!</w:t>
      </w:r>
    </w:p>
    <w:p w:rsidR="007B013D" w:rsidRPr="007B013D" w:rsidRDefault="007B013D" w:rsidP="007B013D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01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Информируем, что 01.08.2017 в СПб ГБУ «ЦРПП» открывается предварительная запись на подачу заявлений и документов для участия в конкурсных отборах на право получения субсидий на поддержку и развитие малого и среднего предпринимательства (далее – МСП) в Санкт-Петербурге в 2017 году на период с 15.08.2017 по 31.08.2017 (далее – предварительная запись).</w:t>
      </w:r>
    </w:p>
    <w:p w:rsidR="007B013D" w:rsidRPr="007B013D" w:rsidRDefault="007B013D" w:rsidP="007B013D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01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общим порядком предварительной записи вы можете ознакомиться </w:t>
      </w:r>
      <w:hyperlink r:id="rId5" w:history="1">
        <w:r w:rsidRPr="007B013D">
          <w:rPr>
            <w:rFonts w:ascii="Roboto" w:eastAsia="Times New Roman" w:hAnsi="Roboto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здесь</w:t>
        </w:r>
      </w:hyperlink>
      <w:r w:rsidRPr="007B01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7B013D" w:rsidRPr="007B013D" w:rsidRDefault="007B013D" w:rsidP="007B013D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01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Предоставление талонов на осуществление предварительной записи субъектам МСП, внесенным в июле в листы ожидания предварительной записи на август 2017, начнется </w:t>
      </w:r>
      <w:r w:rsidRPr="007B013D">
        <w:rPr>
          <w:rFonts w:ascii="Roboto" w:eastAsia="Times New Roman" w:hAnsi="Roboto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01.08.2017 в 9:00</w:t>
      </w:r>
      <w:r w:rsidRPr="007B01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7B013D" w:rsidRPr="007B013D" w:rsidRDefault="007B013D" w:rsidP="007B013D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013D">
        <w:rPr>
          <w:rFonts w:ascii="Roboto" w:eastAsia="Times New Roman" w:hAnsi="Roboto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lang w:eastAsia="ru-RU"/>
        </w:rPr>
        <w:t>Важно</w:t>
      </w:r>
      <w:r w:rsidRPr="007B013D">
        <w:rPr>
          <w:rFonts w:ascii="Roboto" w:eastAsia="Times New Roman" w:hAnsi="Roboto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:</w:t>
      </w:r>
      <w:r w:rsidRPr="007B01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для осуществления предварительной записи на август 2017 субъектам МСП, внесенным в листы ожидания предварительной записи на август 2017, необходимо </w:t>
      </w:r>
      <w:r w:rsidRPr="007B013D">
        <w:rPr>
          <w:rFonts w:ascii="Roboto" w:eastAsia="Times New Roman" w:hAnsi="Roboto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присутствовать в СПб ГБУ «ЦРПП» 01.08.2017 в 9:00</w:t>
      </w:r>
      <w:r w:rsidRPr="007B01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7B013D" w:rsidRPr="007B013D" w:rsidRDefault="007B013D" w:rsidP="007B013D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01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 отсутствия субъекта МСП в СПб ГБУ «ЦРПП» в момент выдачи бумажных талонов, и, как следствие, неполучения бумажного талона, указанный талон подлежит предоставлению субъекту МСП, следующему по очереди в листе ожидания за отсутствующим субъектом МСП.</w:t>
      </w:r>
    </w:p>
    <w:p w:rsidR="007B013D" w:rsidRPr="007B013D" w:rsidRDefault="007B013D" w:rsidP="007B013D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01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случае, если после выдачи талонов субъектам МСП в соответствии с листом ожидания на август 2017, талоны для записи на подачу документов в августе 2017 останутся в наличии, указанные талоны подлежат предоставлению субъектам МСП, включенным в лист ожидания на сентябрь 2017 в соответствии с очередностью, определенной нумерацией субъектов МСП, включенных в лист ожидания на сентябрь 2017.</w:t>
      </w:r>
    </w:p>
    <w:p w:rsidR="007B013D" w:rsidRPr="007B013D" w:rsidRDefault="007B013D" w:rsidP="007B013D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01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 отсутствия претендентов на осуществление предварительной записи из числа субъектов МСП, включенных в листы ожидания предварительной записи на август 2017 и сентябрь 2017, талоны на осуществление предварительной записи предоставляются прочим субъектам МСП.</w:t>
      </w:r>
    </w:p>
    <w:p w:rsidR="007B013D" w:rsidRPr="007B013D" w:rsidRDefault="007B013D" w:rsidP="007B013D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013D">
        <w:rPr>
          <w:rFonts w:ascii="Roboto" w:eastAsia="Times New Roman" w:hAnsi="Roboto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Обращаем ваше внимание</w:t>
      </w:r>
      <w:r w:rsidRPr="007B01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что претендент на получение субсидии имеет право записаться </w:t>
      </w:r>
      <w:r w:rsidRPr="007B013D">
        <w:rPr>
          <w:rFonts w:ascii="Roboto" w:eastAsia="Times New Roman" w:hAnsi="Roboto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 одной программе только на одну дату</w:t>
      </w:r>
      <w:r w:rsidRPr="007B01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(в том числе и в листы ожидания предварительной записи).</w:t>
      </w:r>
    </w:p>
    <w:p w:rsidR="007B013D" w:rsidRDefault="007B013D" w:rsidP="007B013D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01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всем возникающим вопросам вы можете обращаться в СПб ГБУ «ЦРПП» по телефону 372-52-90.</w:t>
      </w:r>
    </w:p>
    <w:p w:rsidR="007B013D" w:rsidRPr="007B013D" w:rsidRDefault="007B013D" w:rsidP="007B013D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E7967" w:rsidRDefault="007B013D">
      <w:r>
        <w:t xml:space="preserve">Источник информации: </w:t>
      </w:r>
      <w:r w:rsidRPr="007B013D">
        <w:t>http://www.crpp.ru/about/info/news/index.php?ELEMENT_ID=2851</w:t>
      </w:r>
    </w:p>
    <w:sectPr w:rsidR="000E7967" w:rsidSect="007B01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6C"/>
    <w:rsid w:val="000E7967"/>
    <w:rsid w:val="001D116C"/>
    <w:rsid w:val="004C3AC1"/>
    <w:rsid w:val="007B013D"/>
    <w:rsid w:val="00F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F6852-47AC-401D-9F24-5BDD01FD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92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80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224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pp.ru/state_support/programmy-gospodderzhki-2015/zapis-na-podachu-dokumentov-npo-subsidiyam.php?clear_cache=Y" TargetMode="External"/><Relationship Id="rId4" Type="http://schemas.openxmlformats.org/officeDocument/2006/relationships/hyperlink" Target="mailto:info@cr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2017-08-01T06:29:00Z</dcterms:created>
  <dcterms:modified xsi:type="dcterms:W3CDTF">2017-08-01T06:33:00Z</dcterms:modified>
</cp:coreProperties>
</file>