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05" w:rsidRDefault="00792ABE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  <w:r w:rsidR="00827E05">
        <w:rPr>
          <w:rStyle w:val="a3"/>
          <w:b w:val="0"/>
          <w:sz w:val="28"/>
          <w:szCs w:val="28"/>
        </w:rPr>
        <w:t>Согласовано</w:t>
      </w:r>
      <w:r>
        <w:rPr>
          <w:rStyle w:val="a3"/>
          <w:b w:val="0"/>
          <w:sz w:val="28"/>
          <w:szCs w:val="28"/>
        </w:rPr>
        <w:t>»</w:t>
      </w:r>
    </w:p>
    <w:p w:rsidR="00827E05" w:rsidRDefault="00517D59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517D59">
        <w:rPr>
          <w:rStyle w:val="a3"/>
          <w:b w:val="0"/>
          <w:sz w:val="28"/>
          <w:szCs w:val="28"/>
        </w:rPr>
        <w:t>Глава</w:t>
      </w:r>
      <w:r>
        <w:rPr>
          <w:rStyle w:val="a3"/>
          <w:b w:val="0"/>
          <w:sz w:val="28"/>
          <w:szCs w:val="28"/>
        </w:rPr>
        <w:t xml:space="preserve"> местной администрации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муниципального образования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город Петергоф</w:t>
      </w:r>
    </w:p>
    <w:p w:rsidR="00827E05" w:rsidRDefault="002271A8" w:rsidP="002271A8">
      <w:pPr>
        <w:pStyle w:val="1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   </w:t>
      </w:r>
      <w:r w:rsidR="00827E05">
        <w:rPr>
          <w:rStyle w:val="a3"/>
          <w:b w:val="0"/>
          <w:sz w:val="28"/>
          <w:szCs w:val="28"/>
        </w:rPr>
        <w:t xml:space="preserve">____________ А. В. </w:t>
      </w:r>
      <w:proofErr w:type="spellStart"/>
      <w:r w:rsidR="00827E05">
        <w:rPr>
          <w:rStyle w:val="a3"/>
          <w:b w:val="0"/>
          <w:sz w:val="28"/>
          <w:szCs w:val="28"/>
        </w:rPr>
        <w:t>Шифман</w:t>
      </w:r>
      <w:proofErr w:type="spellEnd"/>
    </w:p>
    <w:p w:rsidR="00827E05" w:rsidRDefault="002271A8" w:rsidP="002271A8">
      <w:pPr>
        <w:pStyle w:val="1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                     </w:t>
      </w:r>
      <w:r w:rsidR="00C474FF">
        <w:rPr>
          <w:rStyle w:val="a3"/>
          <w:b w:val="0"/>
          <w:sz w:val="28"/>
          <w:szCs w:val="28"/>
        </w:rPr>
        <w:t>«</w:t>
      </w:r>
      <w:r w:rsidR="0077372E">
        <w:rPr>
          <w:rStyle w:val="a3"/>
          <w:b w:val="0"/>
          <w:sz w:val="28"/>
          <w:szCs w:val="28"/>
          <w:u w:val="single"/>
        </w:rPr>
        <w:t>19</w:t>
      </w:r>
      <w:r w:rsidR="00827E05">
        <w:rPr>
          <w:rStyle w:val="a3"/>
          <w:b w:val="0"/>
          <w:sz w:val="28"/>
          <w:szCs w:val="28"/>
        </w:rPr>
        <w:t>»</w:t>
      </w:r>
      <w:r>
        <w:rPr>
          <w:rStyle w:val="a3"/>
          <w:b w:val="0"/>
          <w:sz w:val="28"/>
          <w:szCs w:val="28"/>
        </w:rPr>
        <w:t xml:space="preserve"> </w:t>
      </w:r>
      <w:r w:rsidR="0077372E">
        <w:rPr>
          <w:rStyle w:val="a3"/>
          <w:b w:val="0"/>
          <w:sz w:val="28"/>
          <w:szCs w:val="28"/>
          <w:u w:val="single"/>
        </w:rPr>
        <w:t>ма</w:t>
      </w:r>
      <w:r w:rsidR="00C474FF">
        <w:rPr>
          <w:rStyle w:val="a3"/>
          <w:b w:val="0"/>
          <w:sz w:val="28"/>
          <w:szCs w:val="28"/>
          <w:u w:val="single"/>
        </w:rPr>
        <w:t>я</w:t>
      </w:r>
      <w:r w:rsidR="00827E05">
        <w:rPr>
          <w:rStyle w:val="a3"/>
          <w:b w:val="0"/>
          <w:sz w:val="28"/>
          <w:szCs w:val="28"/>
        </w:rPr>
        <w:t xml:space="preserve"> 20</w:t>
      </w:r>
      <w:r w:rsidR="002A21B2">
        <w:rPr>
          <w:rStyle w:val="a3"/>
          <w:b w:val="0"/>
          <w:sz w:val="28"/>
          <w:szCs w:val="28"/>
        </w:rPr>
        <w:t>1</w:t>
      </w:r>
      <w:r w:rsidR="00C474FF">
        <w:rPr>
          <w:rStyle w:val="a3"/>
          <w:b w:val="0"/>
          <w:sz w:val="28"/>
          <w:szCs w:val="28"/>
        </w:rPr>
        <w:t>6</w:t>
      </w:r>
      <w:r w:rsidR="00827E05">
        <w:rPr>
          <w:rStyle w:val="a3"/>
          <w:b w:val="0"/>
          <w:sz w:val="28"/>
          <w:szCs w:val="28"/>
        </w:rPr>
        <w:t xml:space="preserve"> г.</w:t>
      </w:r>
    </w:p>
    <w:p w:rsidR="00827E05" w:rsidRDefault="00827E05" w:rsidP="00827E05">
      <w:pPr>
        <w:pStyle w:val="11"/>
        <w:jc w:val="center"/>
        <w:rPr>
          <w:rStyle w:val="a3"/>
          <w:sz w:val="32"/>
          <w:szCs w:val="32"/>
        </w:rPr>
      </w:pPr>
    </w:p>
    <w:p w:rsidR="00827E05" w:rsidRDefault="00827E05" w:rsidP="002271A8">
      <w:pPr>
        <w:pStyle w:val="11"/>
        <w:jc w:val="center"/>
        <w:rPr>
          <w:rStyle w:val="a3"/>
          <w:b w:val="0"/>
        </w:rPr>
      </w:pPr>
      <w:r>
        <w:rPr>
          <w:rStyle w:val="a3"/>
          <w:b w:val="0"/>
          <w:sz w:val="32"/>
          <w:szCs w:val="32"/>
        </w:rPr>
        <w:t>Извещение</w:t>
      </w:r>
    </w:p>
    <w:p w:rsidR="00827E05" w:rsidRPr="00C8259C" w:rsidRDefault="00827E05" w:rsidP="00827E05">
      <w:pPr>
        <w:pStyle w:val="11"/>
        <w:jc w:val="center"/>
        <w:rPr>
          <w:b/>
          <w:sz w:val="28"/>
          <w:szCs w:val="28"/>
        </w:rPr>
      </w:pPr>
      <w:r w:rsidRPr="00C8259C">
        <w:rPr>
          <w:rStyle w:val="a3"/>
          <w:b w:val="0"/>
          <w:sz w:val="28"/>
          <w:szCs w:val="28"/>
        </w:rPr>
        <w:t>о проведении в 201</w:t>
      </w:r>
      <w:r w:rsidR="0073042D">
        <w:rPr>
          <w:rStyle w:val="a3"/>
          <w:b w:val="0"/>
          <w:sz w:val="28"/>
          <w:szCs w:val="28"/>
        </w:rPr>
        <w:t>6</w:t>
      </w:r>
      <w:r w:rsidRPr="00C8259C">
        <w:rPr>
          <w:rStyle w:val="a3"/>
          <w:b w:val="0"/>
          <w:sz w:val="28"/>
          <w:szCs w:val="28"/>
        </w:rPr>
        <w:t xml:space="preserve"> году </w:t>
      </w:r>
      <w:r>
        <w:rPr>
          <w:rStyle w:val="a3"/>
          <w:b w:val="0"/>
          <w:sz w:val="28"/>
          <w:szCs w:val="28"/>
        </w:rPr>
        <w:t>К</w:t>
      </w:r>
      <w:r w:rsidRPr="00C8259C">
        <w:rPr>
          <w:rStyle w:val="a3"/>
          <w:b w:val="0"/>
          <w:sz w:val="28"/>
          <w:szCs w:val="28"/>
        </w:rPr>
        <w:t>онкурсного отбора на предоставление субсидии</w:t>
      </w:r>
      <w:r w:rsidRPr="00693A49">
        <w:t xml:space="preserve"> </w:t>
      </w:r>
      <w:r w:rsidRPr="00693A49">
        <w:rPr>
          <w:rStyle w:val="a3"/>
          <w:b w:val="0"/>
          <w:sz w:val="28"/>
          <w:szCs w:val="28"/>
        </w:rPr>
        <w:t xml:space="preserve">в целях возмещения затрат, связанных с организацией и финансирования временного трудоустройства  несовершеннолетних в возрасте от 14 до 18 лет </w:t>
      </w:r>
      <w:r>
        <w:rPr>
          <w:rStyle w:val="a3"/>
          <w:b w:val="0"/>
          <w:sz w:val="28"/>
          <w:szCs w:val="28"/>
        </w:rPr>
        <w:t>в свободное от учёбы время</w:t>
      </w:r>
      <w:r w:rsidRPr="00C8259C">
        <w:rPr>
          <w:rStyle w:val="a3"/>
          <w:b w:val="0"/>
          <w:sz w:val="28"/>
          <w:szCs w:val="28"/>
        </w:rPr>
        <w:t xml:space="preserve"> на территории</w:t>
      </w:r>
      <w:r>
        <w:rPr>
          <w:rStyle w:val="a3"/>
          <w:b w:val="0"/>
          <w:sz w:val="28"/>
          <w:szCs w:val="28"/>
        </w:rPr>
        <w:t xml:space="preserve"> муниципального образования город Петергоф</w:t>
      </w:r>
      <w:r w:rsidRPr="00C8259C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 </w:t>
      </w:r>
      <w:r w:rsidRPr="00C8259C">
        <w:rPr>
          <w:rStyle w:val="a3"/>
          <w:b w:val="0"/>
          <w:sz w:val="28"/>
          <w:szCs w:val="28"/>
        </w:rPr>
        <w:t xml:space="preserve"> </w:t>
      </w:r>
      <w:r w:rsidRPr="00C8259C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C8259C">
        <w:rPr>
          <w:b/>
          <w:bCs/>
          <w:sz w:val="28"/>
          <w:szCs w:val="28"/>
        </w:rPr>
        <w:t xml:space="preserve">  </w:t>
      </w:r>
    </w:p>
    <w:p w:rsidR="00827E05" w:rsidRDefault="00827E05" w:rsidP="00827E05">
      <w:pPr>
        <w:pStyle w:val="11"/>
      </w:pPr>
      <w:r>
        <w:t xml:space="preserve"> </w:t>
      </w:r>
    </w:p>
    <w:tbl>
      <w:tblPr>
        <w:tblW w:w="10742" w:type="dxa"/>
        <w:tblInd w:w="-9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7"/>
        <w:gridCol w:w="3513"/>
        <w:gridCol w:w="6662"/>
      </w:tblGrid>
      <w:tr w:rsidR="00827E05" w:rsidTr="00471B09">
        <w:trPr>
          <w:trHeight w:val="2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№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827E05" w:rsidTr="00471B09">
        <w:trPr>
          <w:trHeight w:val="4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Местная администрация муниципального образования город Петергоф</w:t>
            </w:r>
          </w:p>
        </w:tc>
      </w:tr>
      <w:tr w:rsidR="00827E05" w:rsidTr="00471B09">
        <w:trPr>
          <w:trHeight w:val="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Информация об организаторе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 3</w:t>
            </w:r>
            <w:r>
              <w:rPr>
                <w:color w:val="000000"/>
                <w:sz w:val="24"/>
                <w:szCs w:val="24"/>
              </w:rPr>
              <w:br/>
              <w:t xml:space="preserve"> тел. факс (812) 450-54-18</w:t>
            </w:r>
            <w:r>
              <w:rPr>
                <w:color w:val="000000"/>
                <w:sz w:val="24"/>
                <w:szCs w:val="24"/>
              </w:rPr>
              <w:br/>
              <w:t xml:space="preserve"> адрес сайта:  </w:t>
            </w:r>
            <w:hyperlink r:id="rId8" w:history="1">
              <w:r w:rsidRPr="00A0387A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mo</w:t>
              </w:r>
              <w:proofErr w:type="spellEnd"/>
              <w:r w:rsidRPr="00A0387A">
                <w:rPr>
                  <w:rStyle w:val="a4"/>
                  <w:sz w:val="24"/>
                  <w:szCs w:val="24"/>
                </w:rPr>
                <w:t>-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petergof</w:t>
              </w:r>
              <w:proofErr w:type="spellEnd"/>
              <w:r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spb</w:t>
              </w:r>
              <w:proofErr w:type="spellEnd"/>
              <w:r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color w:val="000000"/>
                <w:sz w:val="24"/>
                <w:szCs w:val="24"/>
              </w:rPr>
              <w:t xml:space="preserve"> контактное лицо: 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административно-хозяйственного отдела местной администрации муниципального образования город Петергоф – Д. А.  Быков, 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 (812) 450-54-18, 450-66-12</w:t>
            </w:r>
          </w:p>
          <w:p w:rsidR="00827E05" w:rsidRDefault="00827E05" w:rsidP="0073042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3042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проведения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203338">
              <w:rPr>
                <w:sz w:val="24"/>
                <w:szCs w:val="24"/>
              </w:rPr>
              <w:t>озмещени</w:t>
            </w:r>
            <w:r>
              <w:rPr>
                <w:sz w:val="24"/>
                <w:szCs w:val="24"/>
              </w:rPr>
              <w:t>е</w:t>
            </w:r>
            <w:r w:rsidRPr="00203338">
              <w:rPr>
                <w:sz w:val="24"/>
                <w:szCs w:val="24"/>
              </w:rPr>
              <w:t xml:space="preserve"> затрат, связанных с организацией и финансировани</w:t>
            </w:r>
            <w:r>
              <w:rPr>
                <w:sz w:val="24"/>
                <w:szCs w:val="24"/>
              </w:rPr>
              <w:t>ем</w:t>
            </w:r>
            <w:r w:rsidRPr="00203338">
              <w:rPr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  <w:r w:rsidR="00F377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02C9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Дата, время (начала, окончания) и место приема документов на участие в Конкурсном отборе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73042D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Начало подачи документов: </w:t>
            </w:r>
            <w:r w:rsidR="00827E05">
              <w:rPr>
                <w:color w:val="000000"/>
                <w:sz w:val="24"/>
                <w:szCs w:val="24"/>
              </w:rPr>
              <w:t xml:space="preserve">с 9.00 ч  </w:t>
            </w:r>
            <w:r w:rsidR="008A3512">
              <w:rPr>
                <w:color w:val="000000"/>
                <w:sz w:val="24"/>
                <w:szCs w:val="24"/>
              </w:rPr>
              <w:t>20</w:t>
            </w:r>
            <w:r w:rsidR="00827E05">
              <w:rPr>
                <w:color w:val="000000"/>
                <w:sz w:val="24"/>
                <w:szCs w:val="24"/>
              </w:rPr>
              <w:t xml:space="preserve"> </w:t>
            </w:r>
            <w:r w:rsidR="008A3512">
              <w:rPr>
                <w:color w:val="000000"/>
                <w:sz w:val="24"/>
                <w:szCs w:val="24"/>
              </w:rPr>
              <w:t>мая</w:t>
            </w:r>
            <w:r w:rsidR="00827E05">
              <w:rPr>
                <w:color w:val="000000"/>
                <w:sz w:val="24"/>
                <w:szCs w:val="24"/>
              </w:rPr>
              <w:t xml:space="preserve">  201</w:t>
            </w:r>
            <w:r w:rsidR="00BB4CEA">
              <w:rPr>
                <w:color w:val="000000"/>
                <w:sz w:val="24"/>
                <w:szCs w:val="24"/>
              </w:rPr>
              <w:t>6</w:t>
            </w:r>
            <w:r w:rsidR="00827E05">
              <w:rPr>
                <w:color w:val="000000"/>
                <w:sz w:val="24"/>
                <w:szCs w:val="24"/>
              </w:rPr>
              <w:t xml:space="preserve"> года </w:t>
            </w:r>
            <w:r w:rsidR="00313366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кончание подачи документов:</w:t>
            </w:r>
            <w:r w:rsidR="00827E05">
              <w:rPr>
                <w:color w:val="000000"/>
                <w:sz w:val="24"/>
                <w:szCs w:val="24"/>
              </w:rPr>
              <w:t xml:space="preserve"> 1</w:t>
            </w:r>
            <w:r w:rsidR="008A3512">
              <w:rPr>
                <w:color w:val="000000"/>
                <w:sz w:val="24"/>
                <w:szCs w:val="24"/>
              </w:rPr>
              <w:t>8</w:t>
            </w:r>
            <w:r w:rsidR="00827E05">
              <w:rPr>
                <w:color w:val="000000"/>
                <w:sz w:val="24"/>
                <w:szCs w:val="24"/>
              </w:rPr>
              <w:t>.</w:t>
            </w:r>
            <w:r w:rsidR="008A3512">
              <w:rPr>
                <w:color w:val="000000"/>
                <w:sz w:val="24"/>
                <w:szCs w:val="24"/>
              </w:rPr>
              <w:t>0</w:t>
            </w:r>
            <w:r w:rsidR="00827E05">
              <w:rPr>
                <w:color w:val="000000"/>
                <w:sz w:val="24"/>
                <w:szCs w:val="24"/>
              </w:rPr>
              <w:t xml:space="preserve">0 ч.  </w:t>
            </w:r>
            <w:r w:rsidR="001C1E7F">
              <w:rPr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  <w:r w:rsidR="00315C32">
              <w:rPr>
                <w:color w:val="000000"/>
                <w:sz w:val="24"/>
                <w:szCs w:val="24"/>
              </w:rPr>
              <w:t>1 июня</w:t>
            </w:r>
            <w:r w:rsidR="00827E05">
              <w:rPr>
                <w:color w:val="000000"/>
                <w:sz w:val="24"/>
                <w:szCs w:val="24"/>
              </w:rPr>
              <w:t xml:space="preserve"> 201</w:t>
            </w:r>
            <w:r>
              <w:rPr>
                <w:color w:val="000000"/>
                <w:sz w:val="24"/>
                <w:szCs w:val="24"/>
              </w:rPr>
              <w:t>6</w:t>
            </w:r>
            <w:r w:rsidR="00827E05">
              <w:rPr>
                <w:color w:val="000000"/>
                <w:sz w:val="24"/>
                <w:szCs w:val="24"/>
              </w:rPr>
              <w:t xml:space="preserve">  года. </w:t>
            </w:r>
            <w:r w:rsidR="00827E05">
              <w:rPr>
                <w:color w:val="000000"/>
                <w:sz w:val="24"/>
                <w:szCs w:val="24"/>
              </w:rPr>
              <w:br/>
              <w:t xml:space="preserve">Режим работы организации: понедельник </w:t>
            </w:r>
            <w:r w:rsidR="00F37724">
              <w:rPr>
                <w:color w:val="000000"/>
                <w:sz w:val="24"/>
                <w:szCs w:val="24"/>
              </w:rPr>
              <w:t xml:space="preserve"> - </w:t>
            </w:r>
            <w:r w:rsidR="00827E05">
              <w:rPr>
                <w:color w:val="000000"/>
                <w:sz w:val="24"/>
                <w:szCs w:val="24"/>
              </w:rPr>
              <w:t>четверг  с 9.00 час. до 18.00 час., пятница с 9.00 час</w:t>
            </w:r>
            <w:proofErr w:type="gramStart"/>
            <w:r w:rsidR="00827E05">
              <w:rPr>
                <w:color w:val="000000"/>
                <w:sz w:val="24"/>
                <w:szCs w:val="24"/>
              </w:rPr>
              <w:t>.</w:t>
            </w:r>
            <w:proofErr w:type="gramEnd"/>
            <w:r w:rsidR="00827E0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27E05">
              <w:rPr>
                <w:color w:val="000000"/>
                <w:sz w:val="24"/>
                <w:szCs w:val="24"/>
              </w:rPr>
              <w:t>д</w:t>
            </w:r>
            <w:proofErr w:type="gramEnd"/>
            <w:r w:rsidR="00827E05">
              <w:rPr>
                <w:color w:val="000000"/>
                <w:sz w:val="24"/>
                <w:szCs w:val="24"/>
              </w:rPr>
              <w:t xml:space="preserve">о 17.00 час. </w:t>
            </w:r>
            <w:r w:rsidR="00532FA9">
              <w:rPr>
                <w:color w:val="000000"/>
                <w:sz w:val="24"/>
                <w:szCs w:val="24"/>
              </w:rPr>
              <w:t xml:space="preserve">          </w:t>
            </w:r>
            <w:r w:rsidR="00827E05">
              <w:rPr>
                <w:color w:val="000000"/>
                <w:sz w:val="24"/>
                <w:szCs w:val="24"/>
              </w:rPr>
              <w:t>Обеденный перерыв с 13.00 ч. до 14.00 ч.</w:t>
            </w:r>
            <w:r w:rsidR="00827E05">
              <w:rPr>
                <w:color w:val="000000"/>
                <w:sz w:val="24"/>
                <w:szCs w:val="24"/>
              </w:rPr>
              <w:br/>
              <w:t xml:space="preserve">место: 198510, Санкт-Петербург,  город Петергоф, ул. </w:t>
            </w:r>
            <w:proofErr w:type="spellStart"/>
            <w:r w:rsidR="00827E05"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 w:rsidR="00827E05">
              <w:rPr>
                <w:color w:val="000000"/>
                <w:sz w:val="24"/>
                <w:szCs w:val="24"/>
              </w:rPr>
              <w:t>,</w:t>
            </w:r>
            <w:r w:rsidR="00F37724">
              <w:rPr>
                <w:color w:val="000000"/>
                <w:sz w:val="24"/>
                <w:szCs w:val="24"/>
              </w:rPr>
              <w:t xml:space="preserve"> дом </w:t>
            </w:r>
            <w:r w:rsidR="00827E05">
              <w:rPr>
                <w:color w:val="000000"/>
                <w:sz w:val="24"/>
                <w:szCs w:val="24"/>
              </w:rPr>
              <w:t xml:space="preserve"> 3</w:t>
            </w:r>
            <w:r w:rsidR="00F37724">
              <w:rPr>
                <w:color w:val="000000"/>
                <w:sz w:val="24"/>
                <w:szCs w:val="24"/>
              </w:rPr>
              <w:t>,</w:t>
            </w:r>
            <w:r w:rsidR="00827E05">
              <w:rPr>
                <w:color w:val="000000"/>
                <w:sz w:val="24"/>
                <w:szCs w:val="24"/>
              </w:rPr>
              <w:t xml:space="preserve">  кабинет № 2</w:t>
            </w:r>
            <w:r w:rsidR="00F37724">
              <w:rPr>
                <w:color w:val="000000"/>
                <w:sz w:val="24"/>
                <w:szCs w:val="24"/>
              </w:rPr>
              <w:t>.</w:t>
            </w:r>
            <w:r w:rsidR="00827E05">
              <w:rPr>
                <w:color w:val="000000"/>
                <w:sz w:val="24"/>
                <w:szCs w:val="24"/>
              </w:rPr>
              <w:br/>
            </w:r>
            <w:r w:rsidR="00F37724">
              <w:rPr>
                <w:color w:val="000000"/>
                <w:sz w:val="24"/>
                <w:szCs w:val="24"/>
              </w:rPr>
              <w:t>К</w:t>
            </w:r>
            <w:r w:rsidR="00827E05">
              <w:rPr>
                <w:color w:val="000000"/>
                <w:sz w:val="24"/>
                <w:szCs w:val="24"/>
              </w:rPr>
              <w:t>онтактное лицо: ведущий специалист   административно-хозяйственного отдела местной администрации МО город Петергоф   - Дмитрий Александрович  Быков,</w:t>
            </w:r>
          </w:p>
          <w:p w:rsidR="00827E05" w:rsidRDefault="009B6450" w:rsidP="009B645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450-54-18, 450-</w:t>
            </w:r>
            <w:r w:rsidR="00827E05">
              <w:rPr>
                <w:color w:val="000000"/>
                <w:sz w:val="24"/>
                <w:szCs w:val="24"/>
              </w:rPr>
              <w:t>66</w:t>
            </w:r>
            <w:r>
              <w:rPr>
                <w:color w:val="000000"/>
                <w:sz w:val="24"/>
                <w:szCs w:val="24"/>
              </w:rPr>
              <w:t>-12</w:t>
            </w:r>
          </w:p>
        </w:tc>
      </w:tr>
      <w:tr w:rsidR="00827E05" w:rsidTr="00471B09">
        <w:trPr>
          <w:trHeight w:val="32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Конкурсного </w:t>
            </w:r>
            <w:r>
              <w:rPr>
                <w:color w:val="000000"/>
                <w:sz w:val="24"/>
                <w:szCs w:val="24"/>
              </w:rPr>
              <w:lastRenderedPageBreak/>
              <w:t>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Рассмотрение документов проводится комиссией </w:t>
            </w:r>
          </w:p>
          <w:p w:rsidR="00827E05" w:rsidRDefault="00792ABE" w:rsidP="00315C3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="003608FB">
              <w:rPr>
                <w:color w:val="000000"/>
                <w:sz w:val="24"/>
                <w:szCs w:val="24"/>
              </w:rPr>
              <w:t>0</w:t>
            </w:r>
            <w:r w:rsidR="00315C3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3608FB">
              <w:rPr>
                <w:color w:val="000000"/>
                <w:sz w:val="24"/>
                <w:szCs w:val="24"/>
              </w:rPr>
              <w:t>июня</w:t>
            </w:r>
            <w:r>
              <w:rPr>
                <w:color w:val="000000"/>
                <w:sz w:val="24"/>
                <w:szCs w:val="24"/>
              </w:rPr>
              <w:t xml:space="preserve">  201</w:t>
            </w:r>
            <w:r w:rsidR="00313366">
              <w:rPr>
                <w:color w:val="000000"/>
                <w:sz w:val="24"/>
                <w:szCs w:val="24"/>
              </w:rPr>
              <w:t>6</w:t>
            </w:r>
            <w:r w:rsidR="00827E05">
              <w:rPr>
                <w:color w:val="000000"/>
                <w:sz w:val="24"/>
                <w:szCs w:val="24"/>
              </w:rPr>
              <w:t xml:space="preserve"> г.</w:t>
            </w:r>
            <w:r w:rsidR="00207EC8">
              <w:rPr>
                <w:color w:val="000000"/>
                <w:sz w:val="24"/>
                <w:szCs w:val="24"/>
              </w:rPr>
              <w:t xml:space="preserve"> в </w:t>
            </w:r>
            <w:r w:rsidR="00315C32">
              <w:rPr>
                <w:color w:val="000000"/>
                <w:sz w:val="24"/>
                <w:szCs w:val="24"/>
              </w:rPr>
              <w:t>11</w:t>
            </w:r>
            <w:r w:rsidR="00207EC8">
              <w:rPr>
                <w:color w:val="000000"/>
                <w:sz w:val="24"/>
                <w:szCs w:val="24"/>
              </w:rPr>
              <w:t>.</w:t>
            </w:r>
            <w:r w:rsidR="00315C32">
              <w:rPr>
                <w:color w:val="000000"/>
                <w:sz w:val="24"/>
                <w:szCs w:val="24"/>
              </w:rPr>
              <w:t>0</w:t>
            </w:r>
            <w:r w:rsidR="00207EC8">
              <w:rPr>
                <w:color w:val="000000"/>
                <w:sz w:val="24"/>
                <w:szCs w:val="24"/>
              </w:rPr>
              <w:t>0</w:t>
            </w:r>
            <w:r w:rsidR="00827E0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9734A" w:rsidRDefault="00827E05" w:rsidP="00AB26F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923F9">
              <w:rPr>
                <w:sz w:val="24"/>
                <w:szCs w:val="24"/>
              </w:rPr>
              <w:t>юридические лица</w:t>
            </w:r>
            <w:r w:rsidRPr="00A9734A">
              <w:rPr>
                <w:sz w:val="24"/>
                <w:szCs w:val="24"/>
              </w:rPr>
              <w:t>, за исключением государственных (муниципальных) учреждений;</w:t>
            </w:r>
          </w:p>
          <w:p w:rsidR="00827E05" w:rsidRDefault="00827E05" w:rsidP="00AB26F1">
            <w:pPr>
              <w:spacing w:after="120"/>
              <w:rPr>
                <w:color w:val="42424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34A">
              <w:rPr>
                <w:sz w:val="24"/>
                <w:szCs w:val="24"/>
              </w:rPr>
              <w:t xml:space="preserve"> индивидуальным предпринимателям.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Конкурсная комиссия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конкурсной комисс</w:t>
            </w:r>
            <w:proofErr w:type="gramStart"/>
            <w:r>
              <w:rPr>
                <w:color w:val="000000"/>
                <w:sz w:val="24"/>
                <w:szCs w:val="24"/>
              </w:rPr>
              <w:t>ии и 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состав утверждаются  распоряжением местной администрации МО город Петергоф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  предоставляемых документов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  <w:r w:rsidRPr="00A9734A">
              <w:rPr>
                <w:sz w:val="24"/>
                <w:szCs w:val="24"/>
              </w:rPr>
              <w:t xml:space="preserve"> </w:t>
            </w:r>
            <w:proofErr w:type="gramStart"/>
            <w:r w:rsidRPr="00A9734A">
              <w:rPr>
                <w:sz w:val="24"/>
                <w:szCs w:val="24"/>
              </w:rPr>
              <w:t>Перечень документов, предоставляемых при подаче заявки на участие в конкурсном отборе организациями любой формы собственности,  за исключением  государственных (муниципальных) учреждений):</w:t>
            </w:r>
            <w:proofErr w:type="gramEnd"/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а) заверенные копии учредительных документов;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б)  заверенная копия свидетельства о постановке на учет в налоговом органе;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в) заверенная копия свидетельства о внесении сведений в Единый государственный реестр юридических лиц;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е)  образец заполнения банковских реквизитов для перечисления субсидии, заверенный подписью руководителя и печатью  претендента;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ж)  нотариально заверенную карточку с образцами подписей и оттиском печати по форме согласно Приложению № 2 к настоящему Положению.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з) копию документа, подтверждающего назначение руководителя организации, в случае, если документы предоставляются (подписываются) представителем организации, дополнительно представляется документ, подтверждающий полномочия представителя.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2.</w:t>
            </w:r>
            <w:r>
              <w:rPr>
                <w:sz w:val="24"/>
                <w:szCs w:val="24"/>
              </w:rPr>
              <w:t xml:space="preserve"> </w:t>
            </w:r>
            <w:r w:rsidRPr="00A9734A">
              <w:rPr>
                <w:sz w:val="24"/>
                <w:szCs w:val="24"/>
              </w:rPr>
              <w:t xml:space="preserve"> Перечень документов, предоставляемых индивидуальными предпринимателями при подаче заявки на участие в конкурсном отборе: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а) паспорт гражданина РФ и его копия;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б) выписка из Единого государственного реестра индивидуальных предпринимателей или её нотариально заверенная копия;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в) 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</w:t>
            </w:r>
            <w:r w:rsidRPr="00A9734A">
              <w:rPr>
                <w:sz w:val="24"/>
                <w:szCs w:val="24"/>
              </w:rPr>
              <w:lastRenderedPageBreak/>
              <w:t>календарный год (справка считается действительной в течение 30 дней со дня выдачи);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г)  заверенная копия свидетельства о постановке на учет в налоговом органе;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д) справка кредитной организации об открытии расчетного счета.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3</w:t>
            </w:r>
            <w:r w:rsidRPr="00A9734A">
              <w:rPr>
                <w:sz w:val="24"/>
                <w:szCs w:val="24"/>
              </w:rPr>
              <w:t>. Копии документов перечисленных в п.</w:t>
            </w:r>
            <w:r>
              <w:rPr>
                <w:sz w:val="24"/>
                <w:szCs w:val="24"/>
              </w:rPr>
              <w:t>1</w:t>
            </w:r>
            <w:r w:rsidRPr="00A9734A">
              <w:rPr>
                <w:sz w:val="24"/>
                <w:szCs w:val="24"/>
              </w:rPr>
              <w:t>. и п.</w:t>
            </w:r>
            <w:r>
              <w:rPr>
                <w:sz w:val="24"/>
                <w:szCs w:val="24"/>
              </w:rPr>
              <w:t>2</w:t>
            </w:r>
            <w:r w:rsidRPr="00A9734A">
              <w:rPr>
                <w:sz w:val="24"/>
                <w:szCs w:val="24"/>
              </w:rPr>
              <w:t xml:space="preserve">. должны быть удостоверены подписью руководителя и печатью претендента. </w:t>
            </w:r>
          </w:p>
          <w:p w:rsidR="00827E05" w:rsidRDefault="00827E05" w:rsidP="00AB26F1">
            <w:pPr>
              <w:pBdr>
                <w:bottom w:val="single" w:sz="12" w:space="1" w:color="auto"/>
              </w:pBdr>
              <w:outlineLvl w:val="2"/>
              <w:rPr>
                <w:color w:val="424242"/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4.</w:t>
            </w:r>
            <w:r w:rsidRPr="00A9734A">
              <w:rPr>
                <w:sz w:val="24"/>
                <w:szCs w:val="24"/>
              </w:rPr>
              <w:t>Все представленные документы должны быть прошиты в единый комплект и пронумерованы.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Критерии оценки  документов поданных на участие в Конкурсном отборе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B3C">
              <w:rPr>
                <w:color w:val="000000"/>
                <w:sz w:val="24"/>
                <w:szCs w:val="24"/>
              </w:rPr>
              <w:t>Критериями конкурсного отбора на право предоставления субсидий при создании рабочих мест являются: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а) размер заработной платы, обеспечиваемый работодателем на создаваемом рабочем месте;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б) количе</w:t>
            </w:r>
            <w:r>
              <w:rPr>
                <w:color w:val="000000"/>
                <w:sz w:val="24"/>
                <w:szCs w:val="24"/>
              </w:rPr>
              <w:t xml:space="preserve">ство создаваемых рабочих мест.  </w:t>
            </w:r>
            <w:r w:rsidRPr="00AE4B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- </w:t>
            </w:r>
            <w:r w:rsidRPr="00AE4B3C">
              <w:rPr>
                <w:color w:val="000000"/>
                <w:sz w:val="24"/>
                <w:szCs w:val="24"/>
              </w:rPr>
              <w:t>Оценка поданных заявок на  конкурсный отбор производится конкурсной комиссией по критериям и баллам, представленным в Приложении № 3 к Положению.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 xml:space="preserve"> Итоговое количество баллов определяется как совокупность баллов, присвоенных по каждому показателю.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>Решение принимается на основании количества набранных заявками баллов.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голосовании.</w:t>
            </w:r>
            <w:r w:rsidR="00313366">
              <w:rPr>
                <w:color w:val="000000"/>
                <w:sz w:val="24"/>
                <w:szCs w:val="24"/>
              </w:rPr>
              <w:t xml:space="preserve"> При равенстве голосов, решающим является голос председателя конкурсной комиссии.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C08AA">
              <w:rPr>
                <w:color w:val="000000"/>
                <w:sz w:val="24"/>
                <w:szCs w:val="24"/>
              </w:rPr>
              <w:t>еречень затрат, подлежащих возмещению за счё</w:t>
            </w:r>
            <w:r>
              <w:rPr>
                <w:color w:val="000000"/>
                <w:sz w:val="24"/>
                <w:szCs w:val="24"/>
              </w:rPr>
              <w:t xml:space="preserve">т средств местного бюджета МО г. </w:t>
            </w:r>
            <w:r w:rsidRPr="008C08AA">
              <w:rPr>
                <w:color w:val="000000"/>
                <w:sz w:val="24"/>
                <w:szCs w:val="24"/>
              </w:rPr>
              <w:t>Петергоф;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При создании временных рабочих мест, в пределах средств,</w:t>
            </w:r>
            <w:r>
              <w:rPr>
                <w:color w:val="000000"/>
                <w:sz w:val="24"/>
                <w:szCs w:val="24"/>
              </w:rPr>
              <w:t xml:space="preserve"> выделенных из бюджета МО г. Петергоф</w:t>
            </w:r>
            <w:r w:rsidRPr="00104E53">
              <w:rPr>
                <w:b/>
                <w:color w:val="000000"/>
                <w:sz w:val="24"/>
                <w:szCs w:val="24"/>
              </w:rPr>
              <w:t>,</w:t>
            </w:r>
            <w:r w:rsidRPr="008C08AA">
              <w:rPr>
                <w:color w:val="000000"/>
                <w:sz w:val="24"/>
                <w:szCs w:val="24"/>
              </w:rPr>
              <w:t xml:space="preserve"> возмещению подлежат затраты </w:t>
            </w:r>
            <w:proofErr w:type="gramStart"/>
            <w:r w:rsidRPr="008C08AA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8C08AA">
              <w:rPr>
                <w:color w:val="000000"/>
                <w:sz w:val="24"/>
                <w:szCs w:val="24"/>
              </w:rPr>
              <w:t>: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а) заработную плату, выплату </w:t>
            </w:r>
            <w:r w:rsidR="00313366">
              <w:rPr>
                <w:color w:val="000000"/>
                <w:sz w:val="24"/>
                <w:szCs w:val="24"/>
              </w:rPr>
              <w:t>компенсации за неиспользова</w:t>
            </w:r>
            <w:r w:rsidR="004B61BA">
              <w:rPr>
                <w:color w:val="000000"/>
                <w:sz w:val="24"/>
                <w:szCs w:val="24"/>
              </w:rPr>
              <w:t>н</w:t>
            </w:r>
            <w:r w:rsidR="00313366">
              <w:rPr>
                <w:color w:val="000000"/>
                <w:sz w:val="24"/>
                <w:szCs w:val="24"/>
              </w:rPr>
              <w:t>ный отпуск при увол</w:t>
            </w:r>
            <w:r w:rsidR="004B61BA">
              <w:rPr>
                <w:color w:val="000000"/>
                <w:sz w:val="24"/>
                <w:szCs w:val="24"/>
              </w:rPr>
              <w:t>ь</w:t>
            </w:r>
            <w:r w:rsidR="00313366">
              <w:rPr>
                <w:color w:val="000000"/>
                <w:sz w:val="24"/>
                <w:szCs w:val="24"/>
              </w:rPr>
              <w:t>нении</w:t>
            </w:r>
            <w:r w:rsidRPr="008C08AA">
              <w:rPr>
                <w:color w:val="000000"/>
                <w:sz w:val="24"/>
                <w:szCs w:val="24"/>
              </w:rPr>
              <w:t xml:space="preserve">  и страховые взносы в государственные внебюджетные фонды;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б) приобретение инвентаря и спецодежды для трудоустраиваемых </w:t>
            </w:r>
            <w:r w:rsidR="004B61BA">
              <w:rPr>
                <w:color w:val="000000"/>
                <w:sz w:val="24"/>
                <w:szCs w:val="24"/>
              </w:rPr>
              <w:t>несовершеннолетних</w:t>
            </w:r>
            <w:r w:rsidRPr="008C08AA">
              <w:rPr>
                <w:color w:val="000000"/>
                <w:sz w:val="24"/>
                <w:szCs w:val="24"/>
              </w:rPr>
              <w:t xml:space="preserve"> граждан</w:t>
            </w:r>
            <w:r w:rsidR="004B61BA">
              <w:rPr>
                <w:color w:val="000000"/>
                <w:sz w:val="24"/>
                <w:szCs w:val="24"/>
              </w:rPr>
              <w:t xml:space="preserve"> в возрасте от 14 до 18 лет</w:t>
            </w:r>
            <w:r w:rsidRPr="008C08AA">
              <w:rPr>
                <w:color w:val="000000"/>
                <w:sz w:val="24"/>
                <w:szCs w:val="24"/>
              </w:rPr>
              <w:t>;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в) обеспечение деятельности и вознаграждение организаторов мероприятий, в т.</w:t>
            </w:r>
            <w:r w:rsidR="004B61BA">
              <w:rPr>
                <w:color w:val="000000"/>
                <w:sz w:val="24"/>
                <w:szCs w:val="24"/>
              </w:rPr>
              <w:t xml:space="preserve"> </w:t>
            </w:r>
            <w:r w:rsidRPr="008C08AA">
              <w:rPr>
                <w:color w:val="000000"/>
                <w:sz w:val="24"/>
                <w:szCs w:val="24"/>
              </w:rPr>
              <w:t>ч. руководителей подростковых трудовых коллективов, обслуживающего персонала;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г) приобретение канцелярских принадлежностей;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</w:t>
            </w:r>
            <w:r w:rsidRPr="00104A91">
              <w:rPr>
                <w:color w:val="000000"/>
                <w:sz w:val="24"/>
                <w:szCs w:val="24"/>
              </w:rPr>
              <w:t xml:space="preserve">бщий объём финансовых средств и предельные размеры среднемесячной величины расходов на создание одного субсидируемого рабочего </w:t>
            </w:r>
            <w:r w:rsidRPr="00104A91">
              <w:rPr>
                <w:color w:val="000000"/>
                <w:sz w:val="24"/>
                <w:szCs w:val="24"/>
              </w:rPr>
              <w:lastRenderedPageBreak/>
              <w:t>места.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</w:t>
            </w:r>
            <w:r w:rsidRPr="00070B68">
              <w:rPr>
                <w:color w:val="000000"/>
                <w:sz w:val="24"/>
                <w:szCs w:val="24"/>
              </w:rPr>
              <w:t>Общий объём финансовых средств на предоставление субсидии из средств местного бюджета на   временное трудоустройство несовершеннолетних в возрасте от 14 до 18 лет в свободное от учебы время, на территории муниципального образования город Петергоф</w:t>
            </w:r>
            <w:r>
              <w:rPr>
                <w:color w:val="000000"/>
                <w:sz w:val="24"/>
                <w:szCs w:val="24"/>
              </w:rPr>
              <w:t xml:space="preserve"> –  </w:t>
            </w:r>
            <w:r w:rsidR="00B048F6">
              <w:rPr>
                <w:color w:val="000000"/>
                <w:sz w:val="24"/>
                <w:szCs w:val="24"/>
              </w:rPr>
              <w:t>1 </w:t>
            </w:r>
            <w:r w:rsidR="00677E97">
              <w:rPr>
                <w:color w:val="000000"/>
                <w:sz w:val="24"/>
                <w:szCs w:val="24"/>
              </w:rPr>
              <w:t>165</w:t>
            </w:r>
            <w:r w:rsidR="00B048F6">
              <w:rPr>
                <w:color w:val="000000"/>
                <w:sz w:val="24"/>
                <w:szCs w:val="24"/>
              </w:rPr>
              <w:t> </w:t>
            </w:r>
            <w:r w:rsidR="00677E97">
              <w:rPr>
                <w:color w:val="000000"/>
                <w:sz w:val="24"/>
                <w:szCs w:val="24"/>
              </w:rPr>
              <w:t>2</w:t>
            </w:r>
            <w:r w:rsidR="00B048F6">
              <w:rPr>
                <w:color w:val="000000"/>
                <w:sz w:val="24"/>
                <w:szCs w:val="24"/>
              </w:rPr>
              <w:t>00 руб.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048F6">
              <w:rPr>
                <w:color w:val="000000"/>
                <w:sz w:val="24"/>
                <w:szCs w:val="24"/>
              </w:rPr>
              <w:t xml:space="preserve"> </w:t>
            </w:r>
            <w:r w:rsidRPr="00070B68">
              <w:rPr>
                <w:color w:val="000000"/>
                <w:sz w:val="24"/>
                <w:szCs w:val="24"/>
              </w:rPr>
              <w:t xml:space="preserve">        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О</w:t>
            </w:r>
            <w:r w:rsidRPr="00BE2EDF">
              <w:rPr>
                <w:color w:val="000000"/>
                <w:sz w:val="24"/>
                <w:szCs w:val="24"/>
              </w:rPr>
              <w:t xml:space="preserve">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время, при 20-ти часовой рабочей неделе  (далее –  С </w:t>
            </w:r>
            <w:proofErr w:type="spellStart"/>
            <w:proofErr w:type="gramStart"/>
            <w:r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proofErr w:type="gramEnd"/>
            <w:r w:rsidRPr="00BE2EDF">
              <w:rPr>
                <w:color w:val="000000"/>
                <w:sz w:val="24"/>
                <w:szCs w:val="24"/>
              </w:rPr>
              <w:t>):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= РЗП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РЗП х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 + РЗП ×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>,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где: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   </w:t>
            </w:r>
            <w:proofErr w:type="gramStart"/>
            <w:r w:rsidRPr="00BE2EDF">
              <w:rPr>
                <w:color w:val="000000"/>
                <w:sz w:val="24"/>
                <w:szCs w:val="24"/>
              </w:rPr>
              <w:t xml:space="preserve">РЗП -  размер заработной платы = </w:t>
            </w:r>
            <w:r w:rsidR="00677E97">
              <w:rPr>
                <w:color w:val="000000"/>
                <w:sz w:val="24"/>
                <w:szCs w:val="24"/>
              </w:rPr>
              <w:t>11 800,00 руб.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="00677E97" w:rsidRPr="00677E97">
              <w:rPr>
                <w:color w:val="000000"/>
                <w:sz w:val="24"/>
                <w:szCs w:val="24"/>
                <w:lang w:eastAsia="ru-RU"/>
              </w:rPr>
              <w:t>(определен на основании данных проведенного мониторинга минимального размера оплаты труда за период 2013– 2015г., с учетом  коэффициента инфляции в 2016 году – 10</w:t>
            </w:r>
            <w:r w:rsidR="001D68FD">
              <w:rPr>
                <w:color w:val="000000"/>
                <w:sz w:val="24"/>
                <w:szCs w:val="24"/>
                <w:lang w:eastAsia="ru-RU"/>
              </w:rPr>
              <w:t>7,</w:t>
            </w:r>
            <w:r w:rsidR="00677E97" w:rsidRPr="00677E97">
              <w:rPr>
                <w:color w:val="000000"/>
                <w:sz w:val="24"/>
                <w:szCs w:val="24"/>
                <w:lang w:eastAsia="ru-RU"/>
              </w:rPr>
              <w:t xml:space="preserve">6 %, в соответствие  с 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работ, установленного Комитетом финансов Санкт-Петербурга  на 2016 год);          </w:t>
            </w:r>
            <w:proofErr w:type="gramEnd"/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процент страховых взносов в государственные внебюджетные фонды, установленный в соответствии с действующим законодательством;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выплат компенсаций за неиспользованный отпуск (9,5%);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 учета накладных расходов (покупка </w:t>
            </w:r>
            <w:r w:rsidR="00031477">
              <w:rPr>
                <w:color w:val="000000"/>
                <w:sz w:val="24"/>
                <w:szCs w:val="24"/>
              </w:rPr>
              <w:t xml:space="preserve"> </w:t>
            </w:r>
            <w:r w:rsidRPr="00BE2EDF">
              <w:rPr>
                <w:color w:val="000000"/>
                <w:sz w:val="24"/>
                <w:szCs w:val="24"/>
              </w:rPr>
              <w:t xml:space="preserve">инвентаря, а также, обеспечение деятельности и вознаграждение организаторов мероприятий, в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>. руководителей подростковых трудовых коллективов, обслуживающего персонала) (20%);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прочих (канцелярских) расходов (2%).</w:t>
            </w:r>
          </w:p>
        </w:tc>
      </w:tr>
      <w:tr w:rsidR="00827E05" w:rsidTr="00471B0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Дополнительная информация (приложения к постановлению,   положению, договору) размещена на официальном сайте МО город Петергоф:</w:t>
            </w:r>
            <w:r>
              <w:t xml:space="preserve"> </w:t>
            </w:r>
            <w:hyperlink r:id="rId9" w:history="1">
              <w:r w:rsidRPr="007D5591">
                <w:rPr>
                  <w:rStyle w:val="a4"/>
                  <w:sz w:val="24"/>
                  <w:szCs w:val="24"/>
                </w:rPr>
                <w:t>www.mo-petergof.spb.ru</w:t>
              </w:r>
            </w:hyperlink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27E05" w:rsidRDefault="00827E05" w:rsidP="00827E05">
      <w:pPr>
        <w:pStyle w:val="ConsPlusNormal"/>
        <w:widowControl/>
        <w:ind w:firstLine="360"/>
        <w:jc w:val="both"/>
        <w:outlineLvl w:val="1"/>
        <w:rPr>
          <w:sz w:val="24"/>
          <w:szCs w:val="24"/>
        </w:rPr>
      </w:pPr>
    </w:p>
    <w:p w:rsidR="00827E05" w:rsidRDefault="00827E05" w:rsidP="00827E05">
      <w:pPr>
        <w:rPr>
          <w:sz w:val="24"/>
          <w:szCs w:val="24"/>
        </w:rPr>
      </w:pPr>
    </w:p>
    <w:p w:rsidR="00827E05" w:rsidRDefault="00827E05" w:rsidP="00827E05">
      <w:pPr>
        <w:rPr>
          <w:sz w:val="24"/>
          <w:szCs w:val="24"/>
        </w:rPr>
      </w:pP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>Ведущий специалист  административно-хозяйственного отдела</w:t>
      </w: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>местной администрации МО город Петергоф</w:t>
      </w:r>
    </w:p>
    <w:p w:rsidR="00827E05" w:rsidRDefault="00827E05" w:rsidP="00827E05">
      <w:pPr>
        <w:rPr>
          <w:sz w:val="28"/>
          <w:szCs w:val="28"/>
        </w:rPr>
      </w:pPr>
    </w:p>
    <w:p w:rsidR="00827E05" w:rsidRDefault="00827E05" w:rsidP="00827E05">
      <w:pPr>
        <w:rPr>
          <w:sz w:val="28"/>
          <w:szCs w:val="28"/>
        </w:rPr>
      </w:pP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 xml:space="preserve">« ___ » _______________ 20 ____ г.              ______________ / Д. А. Быков/ </w:t>
      </w:r>
    </w:p>
    <w:p w:rsidR="00827E05" w:rsidRDefault="00827E05" w:rsidP="00827E05">
      <w:pPr>
        <w:rPr>
          <w:sz w:val="28"/>
          <w:szCs w:val="28"/>
        </w:rPr>
      </w:pPr>
    </w:p>
    <w:p w:rsidR="00BE1000" w:rsidRPr="005C2A63" w:rsidRDefault="00BE1000" w:rsidP="005C2A63">
      <w:pPr>
        <w:pStyle w:val="2"/>
        <w:rPr>
          <w:rStyle w:val="a3"/>
        </w:rPr>
      </w:pPr>
    </w:p>
    <w:sectPr w:rsidR="00BE1000" w:rsidRPr="005C2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FBA" w:rsidRDefault="005E3FBA" w:rsidP="00A94251">
      <w:r>
        <w:separator/>
      </w:r>
    </w:p>
  </w:endnote>
  <w:endnote w:type="continuationSeparator" w:id="0">
    <w:p w:rsidR="005E3FBA" w:rsidRDefault="005E3FBA" w:rsidP="00A9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FBA" w:rsidRDefault="005E3FBA" w:rsidP="00A94251">
      <w:r>
        <w:separator/>
      </w:r>
    </w:p>
  </w:footnote>
  <w:footnote w:type="continuationSeparator" w:id="0">
    <w:p w:rsidR="005E3FBA" w:rsidRDefault="005E3FBA" w:rsidP="00A94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05"/>
    <w:rsid w:val="00031477"/>
    <w:rsid w:val="0005538E"/>
    <w:rsid w:val="00160D70"/>
    <w:rsid w:val="001C1E7F"/>
    <w:rsid w:val="001D68FD"/>
    <w:rsid w:val="001E2E7B"/>
    <w:rsid w:val="001F3190"/>
    <w:rsid w:val="00207EC8"/>
    <w:rsid w:val="002271A8"/>
    <w:rsid w:val="002923F9"/>
    <w:rsid w:val="002A21B2"/>
    <w:rsid w:val="00313366"/>
    <w:rsid w:val="00315C32"/>
    <w:rsid w:val="003608FB"/>
    <w:rsid w:val="00424504"/>
    <w:rsid w:val="00464851"/>
    <w:rsid w:val="00471B09"/>
    <w:rsid w:val="004B61BA"/>
    <w:rsid w:val="00517D59"/>
    <w:rsid w:val="00532FA9"/>
    <w:rsid w:val="005A4C3D"/>
    <w:rsid w:val="005C2A63"/>
    <w:rsid w:val="005E3FBA"/>
    <w:rsid w:val="00641F0B"/>
    <w:rsid w:val="00677E97"/>
    <w:rsid w:val="0073042D"/>
    <w:rsid w:val="0077372E"/>
    <w:rsid w:val="00792ABE"/>
    <w:rsid w:val="00827E05"/>
    <w:rsid w:val="008A3512"/>
    <w:rsid w:val="008E7BDB"/>
    <w:rsid w:val="009B6450"/>
    <w:rsid w:val="009C41B2"/>
    <w:rsid w:val="00A4533D"/>
    <w:rsid w:val="00A94251"/>
    <w:rsid w:val="00B048F6"/>
    <w:rsid w:val="00B82514"/>
    <w:rsid w:val="00BB4CEA"/>
    <w:rsid w:val="00BE1000"/>
    <w:rsid w:val="00BF4DC6"/>
    <w:rsid w:val="00C474FF"/>
    <w:rsid w:val="00F10CC7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C2A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2A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E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7E05"/>
    <w:rPr>
      <w:sz w:val="24"/>
      <w:szCs w:val="24"/>
      <w:lang w:eastAsia="ru-RU"/>
    </w:rPr>
  </w:style>
  <w:style w:type="character" w:styleId="a3">
    <w:name w:val="Strong"/>
    <w:basedOn w:val="a0"/>
    <w:qFormat/>
    <w:rsid w:val="00827E05"/>
    <w:rPr>
      <w:b/>
      <w:bCs/>
    </w:rPr>
  </w:style>
  <w:style w:type="character" w:styleId="a4">
    <w:name w:val="Hyperlink"/>
    <w:basedOn w:val="a0"/>
    <w:uiPriority w:val="99"/>
    <w:unhideWhenUsed/>
    <w:rsid w:val="00827E05"/>
    <w:rPr>
      <w:color w:val="0000FF" w:themeColor="hyperlink"/>
      <w:u w:val="single"/>
    </w:rPr>
  </w:style>
  <w:style w:type="paragraph" w:styleId="a5">
    <w:name w:val="No Spacing"/>
    <w:uiPriority w:val="1"/>
    <w:qFormat/>
    <w:rsid w:val="005C2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C2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2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17D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D59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942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425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942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425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C2A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2A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E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7E05"/>
    <w:rPr>
      <w:sz w:val="24"/>
      <w:szCs w:val="24"/>
      <w:lang w:eastAsia="ru-RU"/>
    </w:rPr>
  </w:style>
  <w:style w:type="character" w:styleId="a3">
    <w:name w:val="Strong"/>
    <w:basedOn w:val="a0"/>
    <w:qFormat/>
    <w:rsid w:val="00827E05"/>
    <w:rPr>
      <w:b/>
      <w:bCs/>
    </w:rPr>
  </w:style>
  <w:style w:type="character" w:styleId="a4">
    <w:name w:val="Hyperlink"/>
    <w:basedOn w:val="a0"/>
    <w:uiPriority w:val="99"/>
    <w:unhideWhenUsed/>
    <w:rsid w:val="00827E05"/>
    <w:rPr>
      <w:color w:val="0000FF" w:themeColor="hyperlink"/>
      <w:u w:val="single"/>
    </w:rPr>
  </w:style>
  <w:style w:type="paragraph" w:styleId="a5">
    <w:name w:val="No Spacing"/>
    <w:uiPriority w:val="1"/>
    <w:qFormat/>
    <w:rsid w:val="005C2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C2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2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17D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D59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942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425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942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425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B48E1-3EF9-4D1F-823C-398DA1C0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1711</TotalTime>
  <Pages>4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2016-05-23T14:43:00Z</cp:lastPrinted>
  <dcterms:created xsi:type="dcterms:W3CDTF">2015-03-23T13:13:00Z</dcterms:created>
  <dcterms:modified xsi:type="dcterms:W3CDTF">2016-05-24T14:21:00Z</dcterms:modified>
</cp:coreProperties>
</file>