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E8" w:rsidRDefault="00B65FE8" w:rsidP="00912C80">
      <w:pPr>
        <w:ind w:firstLine="0"/>
        <w:jc w:val="right"/>
      </w:pPr>
    </w:p>
    <w:p w:rsidR="00912C80" w:rsidRDefault="00912C80" w:rsidP="00912C80">
      <w:pPr>
        <w:ind w:firstLine="0"/>
        <w:jc w:val="right"/>
      </w:pPr>
    </w:p>
    <w:p w:rsidR="00912C80" w:rsidRDefault="00912C80" w:rsidP="00912C80">
      <w:pPr>
        <w:ind w:firstLine="0"/>
        <w:jc w:val="center"/>
      </w:pPr>
      <w:r>
        <w:t>Сведения об избирательной комиссии</w:t>
      </w:r>
    </w:p>
    <w:p w:rsidR="00912C80" w:rsidRDefault="00912C80" w:rsidP="00912C80">
      <w:pPr>
        <w:ind w:firstLine="0"/>
        <w:jc w:val="center"/>
      </w:pPr>
    </w:p>
    <w:p w:rsidR="00912C80" w:rsidRDefault="00912C80" w:rsidP="00912C80">
      <w:pPr>
        <w:ind w:firstLine="0"/>
        <w:jc w:val="center"/>
      </w:pPr>
      <w:r>
        <w:t>________________________</w:t>
      </w:r>
      <w:r w:rsidR="006245BB" w:rsidRPr="006245BB">
        <w:rPr>
          <w:u w:val="single"/>
        </w:rPr>
        <w:t>муниципальное образование город Петергоф</w:t>
      </w:r>
      <w:r>
        <w:t>________________________</w:t>
      </w:r>
      <w:r w:rsidR="00336A9C">
        <w:t>_____________</w:t>
      </w:r>
    </w:p>
    <w:p w:rsidR="00912C80" w:rsidRDefault="00912C80" w:rsidP="00912C80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912C80" w:rsidRDefault="00912C80" w:rsidP="00912C80">
      <w:pPr>
        <w:ind w:firstLine="0"/>
        <w:jc w:val="center"/>
      </w:pPr>
    </w:p>
    <w:p w:rsidR="00336A9C" w:rsidRDefault="00336A9C" w:rsidP="00912C80">
      <w:pPr>
        <w:ind w:firstLine="0"/>
        <w:jc w:val="center"/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00"/>
        <w:gridCol w:w="1438"/>
        <w:gridCol w:w="1198"/>
        <w:gridCol w:w="1712"/>
        <w:gridCol w:w="1832"/>
        <w:gridCol w:w="1276"/>
        <w:gridCol w:w="1842"/>
        <w:gridCol w:w="1276"/>
      </w:tblGrid>
      <w:tr w:rsidR="006245BB" w:rsidRPr="00912C80" w:rsidTr="00307FEB">
        <w:trPr>
          <w:trHeight w:val="430"/>
        </w:trPr>
        <w:tc>
          <w:tcPr>
            <w:tcW w:w="1844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Наименование</w:t>
            </w:r>
          </w:p>
          <w:p w:rsidR="00336A9C" w:rsidRPr="00912C80" w:rsidRDefault="006A50BD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</w:t>
            </w:r>
            <w:r w:rsidR="00336A9C" w:rsidRPr="00912C80">
              <w:rPr>
                <w:sz w:val="24"/>
              </w:rPr>
              <w:t>омиссии</w:t>
            </w:r>
            <w:r>
              <w:rPr>
                <w:sz w:val="24"/>
              </w:rPr>
              <w:t>, статус, кем сф</w:t>
            </w:r>
            <w:r w:rsidR="00B85CFF">
              <w:rPr>
                <w:sz w:val="24"/>
              </w:rPr>
              <w:t>о</w:t>
            </w:r>
            <w:r>
              <w:rPr>
                <w:sz w:val="24"/>
              </w:rPr>
              <w:t>рмирована</w:t>
            </w:r>
          </w:p>
        </w:tc>
        <w:tc>
          <w:tcPr>
            <w:tcW w:w="1417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окончания полномочий</w:t>
            </w:r>
          </w:p>
        </w:tc>
        <w:tc>
          <w:tcPr>
            <w:tcW w:w="6248" w:type="dxa"/>
            <w:gridSpan w:val="4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4950" w:type="dxa"/>
            <w:gridSpan w:val="3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  <w:tc>
          <w:tcPr>
            <w:tcW w:w="1276" w:type="dxa"/>
            <w:vMerge w:val="restart"/>
          </w:tcPr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</w:t>
            </w:r>
          </w:p>
          <w:p w:rsidR="00336A9C" w:rsidRPr="00912C80" w:rsidRDefault="00336A9C" w:rsidP="00336A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страницу </w:t>
            </w:r>
            <w:proofErr w:type="spellStart"/>
            <w:r w:rsidRPr="00336A9C">
              <w:rPr>
                <w:sz w:val="24"/>
              </w:rPr>
              <w:t>офиц</w:t>
            </w:r>
            <w:r>
              <w:rPr>
                <w:sz w:val="24"/>
              </w:rPr>
              <w:t>.</w:t>
            </w:r>
            <w:r w:rsidRPr="00336A9C">
              <w:rPr>
                <w:sz w:val="24"/>
              </w:rPr>
              <w:t>сайт</w:t>
            </w:r>
            <w:r>
              <w:rPr>
                <w:sz w:val="24"/>
              </w:rPr>
              <w:t>а</w:t>
            </w:r>
            <w:proofErr w:type="spellEnd"/>
            <w:r w:rsidRPr="00336A9C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в </w:t>
            </w:r>
            <w:r w:rsidRPr="00336A9C">
              <w:rPr>
                <w:sz w:val="24"/>
              </w:rPr>
              <w:t>сети «Интернет»</w:t>
            </w:r>
            <w:r>
              <w:rPr>
                <w:sz w:val="24"/>
              </w:rPr>
              <w:t>, на которой размещены с</w:t>
            </w:r>
            <w:r w:rsidRPr="00336A9C">
              <w:rPr>
                <w:sz w:val="24"/>
              </w:rPr>
              <w:t>ведения о</w:t>
            </w:r>
            <w:r>
              <w:rPr>
                <w:sz w:val="24"/>
              </w:rPr>
              <w:t> </w:t>
            </w:r>
            <w:r w:rsidRPr="00336A9C">
              <w:rPr>
                <w:sz w:val="24"/>
              </w:rPr>
              <w:t>комиссии</w:t>
            </w:r>
          </w:p>
        </w:tc>
      </w:tr>
      <w:tr w:rsidR="00213F25" w:rsidRPr="00912C80" w:rsidTr="00307FEB">
        <w:tc>
          <w:tcPr>
            <w:tcW w:w="1844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комиссии</w:t>
            </w:r>
          </w:p>
        </w:tc>
        <w:tc>
          <w:tcPr>
            <w:tcW w:w="143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19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71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электронной почты</w:t>
            </w:r>
          </w:p>
        </w:tc>
        <w:tc>
          <w:tcPr>
            <w:tcW w:w="183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276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(председатель,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proofErr w:type="spellStart"/>
            <w:r w:rsidRPr="00912C80">
              <w:rPr>
                <w:sz w:val="24"/>
              </w:rPr>
              <w:t>зам.председателя</w:t>
            </w:r>
            <w:proofErr w:type="spellEnd"/>
            <w:r w:rsidRPr="00912C80">
              <w:rPr>
                <w:sz w:val="24"/>
              </w:rPr>
              <w:t xml:space="preserve">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секретарь,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комиссии</w:t>
            </w:r>
            <w:r w:rsidR="002859E1">
              <w:rPr>
                <w:sz w:val="24"/>
              </w:rPr>
              <w:t>, с правом решающего голоса</w:t>
            </w:r>
            <w:r w:rsidRPr="00912C80">
              <w:rPr>
                <w:sz w:val="24"/>
              </w:rPr>
              <w:t>)</w:t>
            </w:r>
          </w:p>
        </w:tc>
        <w:tc>
          <w:tcPr>
            <w:tcW w:w="184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Кем предложен в состав комиссии</w:t>
            </w:r>
          </w:p>
        </w:tc>
        <w:tc>
          <w:tcPr>
            <w:tcW w:w="1276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912C80" w:rsidRPr="006245BB" w:rsidRDefault="002859E1" w:rsidP="002859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Избирательная комиссия муниципального </w:t>
            </w:r>
            <w:proofErr w:type="gramStart"/>
            <w:r>
              <w:rPr>
                <w:sz w:val="24"/>
                <w:szCs w:val="24"/>
              </w:rPr>
              <w:t xml:space="preserve">образования </w:t>
            </w:r>
            <w:r w:rsidR="006245BB" w:rsidRPr="006245BB">
              <w:rPr>
                <w:sz w:val="24"/>
                <w:szCs w:val="24"/>
              </w:rPr>
              <w:t xml:space="preserve"> город</w:t>
            </w:r>
            <w:proofErr w:type="gramEnd"/>
            <w:r w:rsidR="006245BB" w:rsidRPr="006245BB">
              <w:rPr>
                <w:sz w:val="24"/>
                <w:szCs w:val="24"/>
              </w:rPr>
              <w:t xml:space="preserve"> Петергоф</w:t>
            </w:r>
          </w:p>
        </w:tc>
        <w:tc>
          <w:tcPr>
            <w:tcW w:w="1417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Май 20</w:t>
            </w:r>
            <w:r w:rsidR="00307FEB">
              <w:rPr>
                <w:sz w:val="24"/>
                <w:szCs w:val="24"/>
              </w:rPr>
              <w:t>23</w:t>
            </w:r>
          </w:p>
          <w:p w:rsidR="002859E1" w:rsidRDefault="006245BB" w:rsidP="00307FEB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Первое </w:t>
            </w:r>
            <w:r w:rsidRPr="006245BB">
              <w:rPr>
                <w:sz w:val="24"/>
                <w:szCs w:val="24"/>
              </w:rPr>
              <w:t xml:space="preserve"> заседание</w:t>
            </w:r>
            <w:proofErr w:type="gramEnd"/>
            <w:r w:rsidRPr="006245BB">
              <w:rPr>
                <w:sz w:val="24"/>
                <w:szCs w:val="24"/>
              </w:rPr>
              <w:t xml:space="preserve"> 2</w:t>
            </w:r>
            <w:r w:rsidR="00307FEB">
              <w:rPr>
                <w:sz w:val="24"/>
                <w:szCs w:val="24"/>
              </w:rPr>
              <w:t>2</w:t>
            </w:r>
            <w:r w:rsidRPr="006245BB">
              <w:rPr>
                <w:sz w:val="24"/>
                <w:szCs w:val="24"/>
              </w:rPr>
              <w:t>.05.</w:t>
            </w:r>
          </w:p>
          <w:p w:rsidR="006245BB" w:rsidRPr="006245BB" w:rsidRDefault="006245BB" w:rsidP="00307FEB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201</w:t>
            </w:r>
            <w:r w:rsidR="00307FEB">
              <w:rPr>
                <w:sz w:val="24"/>
                <w:szCs w:val="24"/>
              </w:rPr>
              <w:t>8</w:t>
            </w:r>
            <w:r w:rsidR="002859E1">
              <w:rPr>
                <w:sz w:val="24"/>
                <w:szCs w:val="24"/>
              </w:rPr>
              <w:t xml:space="preserve"> </w:t>
            </w:r>
            <w:r w:rsidRPr="006245BB">
              <w:rPr>
                <w:sz w:val="24"/>
                <w:szCs w:val="24"/>
              </w:rPr>
              <w:t>г</w:t>
            </w:r>
            <w:r w:rsidR="002859E1">
              <w:rPr>
                <w:sz w:val="24"/>
                <w:szCs w:val="24"/>
              </w:rPr>
              <w:t>.</w:t>
            </w:r>
            <w:r w:rsidRPr="006245BB">
              <w:rPr>
                <w:sz w:val="24"/>
                <w:szCs w:val="24"/>
              </w:rPr>
              <w:t>)</w:t>
            </w:r>
          </w:p>
        </w:tc>
        <w:tc>
          <w:tcPr>
            <w:tcW w:w="1900" w:type="dxa"/>
          </w:tcPr>
          <w:p w:rsidR="00912C80" w:rsidRPr="006245BB" w:rsidRDefault="006245BB" w:rsidP="006C0756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Самсониевская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45BB">
              <w:rPr>
                <w:sz w:val="24"/>
                <w:szCs w:val="24"/>
              </w:rPr>
              <w:t xml:space="preserve"> д.</w:t>
            </w:r>
            <w:proofErr w:type="gramEnd"/>
            <w:r w:rsidRPr="006245B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, Петергоф, С</w:t>
            </w:r>
            <w:r w:rsidR="006C0756">
              <w:rPr>
                <w:sz w:val="24"/>
                <w:szCs w:val="24"/>
              </w:rPr>
              <w:t>анкт-Петербург</w:t>
            </w:r>
            <w:r>
              <w:rPr>
                <w:sz w:val="24"/>
                <w:szCs w:val="24"/>
              </w:rPr>
              <w:t xml:space="preserve">,  </w:t>
            </w:r>
            <w:r w:rsidRPr="006245BB">
              <w:rPr>
                <w:sz w:val="24"/>
                <w:szCs w:val="24"/>
              </w:rPr>
              <w:t>198510,</w:t>
            </w:r>
          </w:p>
        </w:tc>
        <w:tc>
          <w:tcPr>
            <w:tcW w:w="143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4506640</w:t>
            </w:r>
          </w:p>
        </w:tc>
        <w:tc>
          <w:tcPr>
            <w:tcW w:w="119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4506036</w:t>
            </w:r>
          </w:p>
        </w:tc>
        <w:tc>
          <w:tcPr>
            <w:tcW w:w="1712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msmopetergof@yandex.ru</w:t>
            </w:r>
          </w:p>
        </w:tc>
        <w:tc>
          <w:tcPr>
            <w:tcW w:w="1832" w:type="dxa"/>
          </w:tcPr>
          <w:p w:rsidR="00912C80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9C1819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842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912C80" w:rsidRPr="006245BB" w:rsidRDefault="003955C9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3955C9">
              <w:rPr>
                <w:sz w:val="24"/>
                <w:szCs w:val="24"/>
              </w:rPr>
              <w:t>http://www.mo-petergof.spb.ru/about/ikmo/</w:t>
            </w:r>
          </w:p>
        </w:tc>
      </w:tr>
      <w:tr w:rsidR="009C1819" w:rsidRPr="006245BB" w:rsidTr="00307FEB">
        <w:tc>
          <w:tcPr>
            <w:tcW w:w="1844" w:type="dxa"/>
          </w:tcPr>
          <w:p w:rsidR="009C1819" w:rsidRPr="006245BB" w:rsidRDefault="002859E1" w:rsidP="002859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25.03.2019г. статус юридического </w:t>
            </w:r>
            <w:r>
              <w:rPr>
                <w:sz w:val="24"/>
                <w:szCs w:val="24"/>
              </w:rPr>
              <w:lastRenderedPageBreak/>
              <w:t>лица отсутствует</w:t>
            </w: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184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307FEB">
        <w:tc>
          <w:tcPr>
            <w:tcW w:w="1844" w:type="dxa"/>
          </w:tcPr>
          <w:p w:rsidR="009C1819" w:rsidRPr="00205264" w:rsidRDefault="006C0756" w:rsidP="00205264">
            <w:pPr>
              <w:ind w:firstLine="0"/>
              <w:jc w:val="center"/>
              <w:rPr>
                <w:sz w:val="24"/>
                <w:szCs w:val="24"/>
              </w:rPr>
            </w:pPr>
            <w:r w:rsidRPr="00205264">
              <w:rPr>
                <w:sz w:val="24"/>
                <w:szCs w:val="24"/>
              </w:rPr>
              <w:t xml:space="preserve">  Избирательн</w:t>
            </w:r>
            <w:r w:rsidR="00205264">
              <w:rPr>
                <w:sz w:val="24"/>
                <w:szCs w:val="24"/>
              </w:rPr>
              <w:t>ая</w:t>
            </w:r>
            <w:r w:rsidRPr="00205264">
              <w:rPr>
                <w:sz w:val="24"/>
                <w:szCs w:val="24"/>
              </w:rPr>
              <w:t xml:space="preserve"> комисси</w:t>
            </w:r>
            <w:r w:rsidR="00205264">
              <w:rPr>
                <w:sz w:val="24"/>
                <w:szCs w:val="24"/>
              </w:rPr>
              <w:t>я</w:t>
            </w:r>
            <w:r w:rsidRPr="00205264">
              <w:rPr>
                <w:sz w:val="24"/>
                <w:szCs w:val="24"/>
              </w:rPr>
              <w:t xml:space="preserve"> муниципального образования город Петергоф </w:t>
            </w:r>
            <w:r w:rsidR="00205264">
              <w:rPr>
                <w:sz w:val="24"/>
                <w:szCs w:val="24"/>
              </w:rPr>
              <w:t xml:space="preserve">сформирована решением МС МО г.Петергоф от 10.05.2018г. № 40, </w:t>
            </w:r>
            <w:r w:rsidRPr="00205264">
              <w:rPr>
                <w:sz w:val="24"/>
                <w:szCs w:val="24"/>
              </w:rPr>
              <w:t xml:space="preserve">в </w:t>
            </w:r>
            <w:proofErr w:type="gramStart"/>
            <w:r w:rsidRPr="00205264">
              <w:rPr>
                <w:sz w:val="24"/>
                <w:szCs w:val="24"/>
              </w:rPr>
              <w:t>количестве  восьми</w:t>
            </w:r>
            <w:proofErr w:type="gramEnd"/>
            <w:r w:rsidRPr="00205264">
              <w:rPr>
                <w:sz w:val="24"/>
                <w:szCs w:val="24"/>
              </w:rPr>
              <w:t xml:space="preserve"> человек с правом решающего голоса </w:t>
            </w: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1842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307FEB">
        <w:tc>
          <w:tcPr>
            <w:tcW w:w="1844" w:type="dxa"/>
          </w:tcPr>
          <w:p w:rsidR="009C1819" w:rsidRDefault="00205264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Комиссия  осуществляет</w:t>
            </w:r>
            <w:proofErr w:type="gramEnd"/>
            <w:r>
              <w:rPr>
                <w:sz w:val="24"/>
                <w:szCs w:val="24"/>
              </w:rPr>
              <w:t xml:space="preserve"> свою деятельность в период выборной кампании депутатов  Муниципального Совета</w:t>
            </w:r>
          </w:p>
          <w:p w:rsidR="00580731" w:rsidRPr="006245BB" w:rsidRDefault="00580731" w:rsidP="005807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(График работы и часы приема будут определены при осуществлении деятельности </w:t>
            </w:r>
            <w:proofErr w:type="gramStart"/>
            <w:r>
              <w:rPr>
                <w:sz w:val="24"/>
                <w:szCs w:val="24"/>
              </w:rPr>
              <w:t>ИКМО)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Венгеров Виктор Вячеславович</w:t>
            </w:r>
          </w:p>
        </w:tc>
        <w:tc>
          <w:tcPr>
            <w:tcW w:w="1276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276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07FEB" w:rsidRDefault="00307FEB" w:rsidP="00307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Горская</w:t>
            </w:r>
          </w:p>
          <w:p w:rsidR="00307FEB" w:rsidRDefault="00307FEB" w:rsidP="00307FE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Леонидовна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42C2E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Каюмова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Петродворцовое</w:t>
            </w:r>
            <w:proofErr w:type="spellEnd"/>
            <w:r>
              <w:rPr>
                <w:sz w:val="24"/>
                <w:szCs w:val="24"/>
              </w:rPr>
              <w:t xml:space="preserve"> местное (районное) отделение Санкт-Петербургского </w:t>
            </w:r>
            <w:proofErr w:type="gramStart"/>
            <w:r>
              <w:rPr>
                <w:sz w:val="24"/>
                <w:szCs w:val="24"/>
              </w:rPr>
              <w:t>городского  отделения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«Коммунистическая партия Российской Федерации»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307FEB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</w:tcPr>
          <w:p w:rsidR="00213F25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Чернавский</w:t>
            </w:r>
            <w:proofErr w:type="spellEnd"/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Валерий </w:t>
            </w:r>
          </w:p>
          <w:p w:rsidR="00307FEB" w:rsidRDefault="00307FEB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2" w:type="dxa"/>
          </w:tcPr>
          <w:p w:rsidR="00342C2E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1276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4B7E8A">
      <w:pgSz w:w="16838" w:h="11906" w:orient="landscape"/>
      <w:pgMar w:top="70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03A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5264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3F25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9E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07FEB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C2E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5C9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5534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B7E8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731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1B07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45BB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0BD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756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2C0C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819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1E4D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CFF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1</cp:lastModifiedBy>
  <cp:revision>9</cp:revision>
  <dcterms:created xsi:type="dcterms:W3CDTF">2019-03-14T10:55:00Z</dcterms:created>
  <dcterms:modified xsi:type="dcterms:W3CDTF">2019-03-19T06:28:00Z</dcterms:modified>
</cp:coreProperties>
</file>